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E9AB" w14:textId="38B622AA" w:rsidR="00B75678" w:rsidRPr="003F41B0" w:rsidRDefault="000B2150" w:rsidP="003F41B0">
      <w:pPr>
        <w:jc w:val="both"/>
        <w:rPr>
          <w:rFonts w:ascii="Calibri" w:hAnsi="Calibri"/>
          <w:b/>
          <w:color w:val="17365D" w:themeColor="text2" w:themeShade="BF"/>
          <w:sz w:val="22"/>
          <w:szCs w:val="22"/>
          <w:lang w:val="hr-HR"/>
        </w:rPr>
      </w:pPr>
      <w:r w:rsidRPr="003F41B0">
        <w:rPr>
          <w:rFonts w:ascii="Calibri" w:hAnsi="Calibri"/>
          <w:b/>
          <w:color w:val="17365D" w:themeColor="text2" w:themeShade="BF"/>
          <w:sz w:val="22"/>
          <w:szCs w:val="22"/>
          <w:lang w:val="hr-HR"/>
        </w:rPr>
        <w:t>Prezentacija potencijalne suradnje FIBL Instituta i Poljoprivrednog fakulteta u Osijeku</w:t>
      </w:r>
      <w:r w:rsidR="00154308" w:rsidRPr="003F41B0">
        <w:rPr>
          <w:rFonts w:ascii="Calibri" w:hAnsi="Calibri"/>
          <w:b/>
          <w:color w:val="17365D" w:themeColor="text2" w:themeShade="BF"/>
          <w:sz w:val="22"/>
          <w:szCs w:val="22"/>
          <w:lang w:val="hr-HR"/>
        </w:rPr>
        <w:t xml:space="preserve"> te predavanje o eko</w:t>
      </w:r>
      <w:r w:rsidR="001571E4" w:rsidRPr="003F41B0">
        <w:rPr>
          <w:rFonts w:ascii="Calibri" w:hAnsi="Calibri"/>
          <w:b/>
          <w:color w:val="17365D" w:themeColor="text2" w:themeShade="BF"/>
          <w:sz w:val="22"/>
          <w:szCs w:val="22"/>
          <w:lang w:val="hr-HR"/>
        </w:rPr>
        <w:t xml:space="preserve"> </w:t>
      </w:r>
      <w:r w:rsidR="00154308" w:rsidRPr="003F41B0">
        <w:rPr>
          <w:rFonts w:ascii="Calibri" w:hAnsi="Calibri"/>
          <w:b/>
          <w:color w:val="17365D" w:themeColor="text2" w:themeShade="BF"/>
          <w:sz w:val="22"/>
          <w:szCs w:val="22"/>
          <w:lang w:val="hr-HR"/>
        </w:rPr>
        <w:t>proizvodnji i ustroju Insti</w:t>
      </w:r>
      <w:r w:rsidR="0031687A">
        <w:rPr>
          <w:rFonts w:ascii="Calibri" w:hAnsi="Calibri"/>
          <w:b/>
          <w:color w:val="17365D" w:themeColor="text2" w:themeShade="BF"/>
          <w:sz w:val="22"/>
          <w:szCs w:val="22"/>
          <w:lang w:val="hr-HR"/>
        </w:rPr>
        <w:t>tuta za praćenje i poboljšanje</w:t>
      </w:r>
      <w:r w:rsidR="00154308" w:rsidRPr="003F41B0">
        <w:rPr>
          <w:rFonts w:ascii="Calibri" w:hAnsi="Calibri"/>
          <w:b/>
          <w:color w:val="17365D" w:themeColor="text2" w:themeShade="BF"/>
          <w:sz w:val="22"/>
          <w:szCs w:val="22"/>
          <w:lang w:val="hr-HR"/>
        </w:rPr>
        <w:t xml:space="preserve"> eko proizvoda</w:t>
      </w:r>
      <w:r w:rsidR="0031687A">
        <w:rPr>
          <w:rFonts w:ascii="Calibri" w:hAnsi="Calibri"/>
          <w:b/>
          <w:color w:val="17365D" w:themeColor="text2" w:themeShade="BF"/>
          <w:sz w:val="22"/>
          <w:szCs w:val="22"/>
          <w:lang w:val="hr-HR"/>
        </w:rPr>
        <w:t>, te mogućnosti certificiranja</w:t>
      </w:r>
    </w:p>
    <w:p w14:paraId="028818AC" w14:textId="77777777" w:rsidR="00B75678" w:rsidRPr="003F41B0" w:rsidRDefault="00B75678" w:rsidP="003F41B0">
      <w:pPr>
        <w:jc w:val="both"/>
        <w:rPr>
          <w:rFonts w:ascii="Calibri" w:hAnsi="Calibri"/>
          <w:b/>
          <w:i/>
          <w:color w:val="17365D" w:themeColor="text2" w:themeShade="BF"/>
          <w:sz w:val="22"/>
          <w:szCs w:val="22"/>
          <w:lang w:val="hr-HR"/>
        </w:rPr>
      </w:pPr>
    </w:p>
    <w:p w14:paraId="32BDCC60" w14:textId="12918307" w:rsidR="00B75678" w:rsidRDefault="00B75678" w:rsidP="003F41B0">
      <w:pPr>
        <w:jc w:val="both"/>
        <w:rPr>
          <w:rFonts w:ascii="Calibri" w:hAnsi="Calibri"/>
          <w:b/>
          <w:i/>
          <w:color w:val="17365D" w:themeColor="text2" w:themeShade="BF"/>
          <w:sz w:val="22"/>
          <w:szCs w:val="22"/>
          <w:u w:val="single"/>
          <w:lang w:val="hr-HR"/>
        </w:rPr>
      </w:pPr>
      <w:r w:rsidRPr="003F41B0">
        <w:rPr>
          <w:rFonts w:ascii="Calibri" w:hAnsi="Calibri"/>
          <w:b/>
          <w:i/>
          <w:color w:val="17365D" w:themeColor="text2" w:themeShade="BF"/>
          <w:sz w:val="22"/>
          <w:szCs w:val="22"/>
          <w:u w:val="single"/>
          <w:lang w:val="hr-HR"/>
        </w:rPr>
        <w:t>Program</w:t>
      </w:r>
    </w:p>
    <w:p w14:paraId="735C60D5" w14:textId="77777777" w:rsidR="003F41B0" w:rsidRPr="003F41B0" w:rsidRDefault="003F41B0" w:rsidP="003F41B0">
      <w:pPr>
        <w:jc w:val="both"/>
        <w:rPr>
          <w:rFonts w:ascii="Calibri" w:hAnsi="Calibri"/>
          <w:b/>
          <w:i/>
          <w:color w:val="17365D" w:themeColor="text2" w:themeShade="BF"/>
          <w:sz w:val="22"/>
          <w:szCs w:val="22"/>
          <w:u w:val="single"/>
          <w:lang w:val="hr-HR"/>
        </w:rPr>
      </w:pPr>
    </w:p>
    <w:tbl>
      <w:tblPr>
        <w:tblW w:w="93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7342"/>
      </w:tblGrid>
      <w:tr w:rsidR="000B2A05" w:rsidRPr="003F41B0" w14:paraId="33C90F8C" w14:textId="77777777" w:rsidTr="000B2150">
        <w:trPr>
          <w:trHeight w:val="247"/>
        </w:trPr>
        <w:tc>
          <w:tcPr>
            <w:tcW w:w="9356" w:type="dxa"/>
            <w:gridSpan w:val="2"/>
            <w:shd w:val="clear" w:color="auto" w:fill="76923C" w:themeFill="accent3" w:themeFillShade="BF"/>
          </w:tcPr>
          <w:p w14:paraId="36565CD6" w14:textId="4ED63B8D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Petak, 10. lipnja 2016., </w:t>
            </w:r>
          </w:p>
          <w:p w14:paraId="2A344F0B" w14:textId="77777777" w:rsidR="00B75678" w:rsidRPr="003F41B0" w:rsidRDefault="00B75678" w:rsidP="003F41B0">
            <w:pPr>
              <w:jc w:val="both"/>
              <w:rPr>
                <w:rFonts w:ascii="Calibri" w:hAnsi="Calibri"/>
                <w:b/>
                <w:i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Poljoprivredni fakultet u Osijeku, </w:t>
            </w:r>
            <w:r w:rsidRPr="003F41B0">
              <w:rPr>
                <w:rFonts w:ascii="Calibri" w:hAnsi="Calibri"/>
                <w:b/>
                <w:i/>
                <w:color w:val="17365D" w:themeColor="text2" w:themeShade="BF"/>
                <w:sz w:val="22"/>
                <w:szCs w:val="22"/>
                <w:lang w:val="hr-HR"/>
              </w:rPr>
              <w:t>Aula Magna (2. kat)</w:t>
            </w:r>
          </w:p>
        </w:tc>
      </w:tr>
      <w:tr w:rsidR="000B2A05" w:rsidRPr="003F41B0" w14:paraId="65CCDA46" w14:textId="77777777" w:rsidTr="003F41B0">
        <w:trPr>
          <w:trHeight w:val="537"/>
        </w:trPr>
        <w:tc>
          <w:tcPr>
            <w:tcW w:w="2014" w:type="dxa"/>
            <w:shd w:val="clear" w:color="auto" w:fill="D6E3BC" w:themeFill="accent3" w:themeFillTint="66"/>
            <w:vAlign w:val="center"/>
          </w:tcPr>
          <w:p w14:paraId="43662A54" w14:textId="77777777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09:30 - 10:00</w:t>
            </w:r>
          </w:p>
        </w:tc>
        <w:tc>
          <w:tcPr>
            <w:tcW w:w="7342" w:type="dxa"/>
            <w:shd w:val="clear" w:color="auto" w:fill="D6E3BC" w:themeFill="accent3" w:themeFillTint="66"/>
            <w:vAlign w:val="center"/>
          </w:tcPr>
          <w:p w14:paraId="4172A265" w14:textId="2000D2FE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Okupljanje sudionika</w:t>
            </w:r>
          </w:p>
        </w:tc>
      </w:tr>
      <w:tr w:rsidR="000B2A05" w:rsidRPr="003F41B0" w14:paraId="0767D9BE" w14:textId="77777777" w:rsidTr="003F41B0">
        <w:trPr>
          <w:trHeight w:val="1079"/>
        </w:trPr>
        <w:tc>
          <w:tcPr>
            <w:tcW w:w="2014" w:type="dxa"/>
          </w:tcPr>
          <w:p w14:paraId="7EDEAA9C" w14:textId="123640DC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10:00 - 10:</w:t>
            </w:r>
            <w:r w:rsidR="00C45B3C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20</w:t>
            </w:r>
          </w:p>
        </w:tc>
        <w:tc>
          <w:tcPr>
            <w:tcW w:w="7342" w:type="dxa"/>
          </w:tcPr>
          <w:p w14:paraId="3F441430" w14:textId="77777777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Pozdravne riječi                       </w:t>
            </w:r>
          </w:p>
          <w:p w14:paraId="31C75679" w14:textId="5A4BB682" w:rsidR="00B75678" w:rsidRPr="003F41B0" w:rsidRDefault="00B75678" w:rsidP="003F41B0">
            <w:pPr>
              <w:numPr>
                <w:ilvl w:val="0"/>
                <w:numId w:val="1"/>
              </w:numPr>
              <w:ind w:left="459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Prof. dr.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sc</w:t>
            </w:r>
            <w:proofErr w:type="spellEnd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. Vlado Guberac</w:t>
            </w:r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, dekan</w:t>
            </w:r>
            <w:r w:rsidR="00493F78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 Poljoprivrednog fakulteta u Osijeku</w:t>
            </w:r>
          </w:p>
          <w:p w14:paraId="48AC47AC" w14:textId="0C6FDBD8" w:rsidR="003428AD" w:rsidRPr="003F41B0" w:rsidRDefault="003428AD" w:rsidP="003F41B0">
            <w:pPr>
              <w:numPr>
                <w:ilvl w:val="0"/>
                <w:numId w:val="1"/>
              </w:numPr>
              <w:ind w:left="459"/>
              <w:jc w:val="both"/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Prof.dr.sc. Drago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Šubarić</w:t>
            </w:r>
            <w:proofErr w:type="spellEnd"/>
            <w:r w:rsidR="00493F78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, </w:t>
            </w:r>
            <w:r w:rsidR="00493F78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dekan Prehrambeno-tehnološkog fakulteta u Osijeku</w:t>
            </w:r>
          </w:p>
          <w:p w14:paraId="646164E0" w14:textId="51C61284" w:rsidR="00B75678" w:rsidRPr="003F41B0" w:rsidRDefault="003A0EAE" w:rsidP="003F41B0">
            <w:pPr>
              <w:numPr>
                <w:ilvl w:val="0"/>
                <w:numId w:val="1"/>
              </w:numPr>
              <w:ind w:left="459"/>
              <w:jc w:val="both"/>
              <w:rPr>
                <w:rFonts w:ascii="Calibri" w:hAnsi="Calibri"/>
                <w:b/>
                <w:i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Doc. dr.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sc</w:t>
            </w:r>
            <w:proofErr w:type="spellEnd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. Krunoslav Karalić, </w:t>
            </w:r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pomoćnik ministra poljoprivrede</w:t>
            </w:r>
          </w:p>
        </w:tc>
      </w:tr>
      <w:tr w:rsidR="000B2A05" w:rsidRPr="003F41B0" w14:paraId="59F2EA66" w14:textId="77777777" w:rsidTr="003F41B0">
        <w:trPr>
          <w:trHeight w:val="808"/>
        </w:trPr>
        <w:tc>
          <w:tcPr>
            <w:tcW w:w="2014" w:type="dxa"/>
          </w:tcPr>
          <w:p w14:paraId="3EC05C60" w14:textId="239669B0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="003A0EAE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</w:t>
            </w:r>
            <w:r w:rsidR="00C45B3C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20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- 1</w:t>
            </w:r>
            <w:r w:rsidR="003A0EAE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  <w:r w:rsidR="00C45B3C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:30</w:t>
            </w:r>
          </w:p>
        </w:tc>
        <w:tc>
          <w:tcPr>
            <w:tcW w:w="7342" w:type="dxa"/>
          </w:tcPr>
          <w:p w14:paraId="74A4A38B" w14:textId="75AC3F45" w:rsidR="00B75678" w:rsidRPr="003F41B0" w:rsidRDefault="003A0EAE" w:rsidP="003F41B0">
            <w:pPr>
              <w:jc w:val="both"/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  <w:lang w:val="hr-HR"/>
              </w:rPr>
              <w:t>Cilj i opravdanost projekta i suradnje</w:t>
            </w:r>
          </w:p>
          <w:p w14:paraId="0079C122" w14:textId="2BBE52DB" w:rsidR="00B75678" w:rsidRPr="003F41B0" w:rsidRDefault="00A220AE" w:rsidP="003F41B0">
            <w:pPr>
              <w:numPr>
                <w:ilvl w:val="0"/>
                <w:numId w:val="2"/>
              </w:numPr>
              <w:ind w:left="459"/>
              <w:jc w:val="both"/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  <w:lang w:val="hr-HR"/>
              </w:rPr>
              <w:t xml:space="preserve">Mr.sc. </w:t>
            </w:r>
            <w:r w:rsidR="003A0EAE" w:rsidRPr="003F41B0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  <w:lang w:val="hr-HR"/>
              </w:rPr>
              <w:t xml:space="preserve">Slobodan </w:t>
            </w:r>
            <w:proofErr w:type="spellStart"/>
            <w:r w:rsidR="003A0EAE" w:rsidRPr="003F41B0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  <w:lang w:val="hr-HR"/>
              </w:rPr>
              <w:t>Mikac</w:t>
            </w:r>
            <w:proofErr w:type="spellEnd"/>
            <w:r w:rsidR="003A0EAE" w:rsidRPr="003F41B0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  <w:lang w:val="hr-HR"/>
              </w:rPr>
              <w:t xml:space="preserve">, </w:t>
            </w:r>
            <w:r w:rsidR="003A0EAE" w:rsidRPr="003F41B0">
              <w:rPr>
                <w:rFonts w:ascii="Calibri" w:hAnsi="Calibri"/>
                <w:bCs/>
                <w:color w:val="17365D" w:themeColor="text2" w:themeShade="BF"/>
                <w:sz w:val="22"/>
                <w:szCs w:val="22"/>
                <w:lang w:val="hr-HR"/>
              </w:rPr>
              <w:t>generalni konzul Republike Hrvatske u Švicarskoj Konfederaciji</w:t>
            </w:r>
          </w:p>
        </w:tc>
      </w:tr>
      <w:tr w:rsidR="000B2A05" w:rsidRPr="003F41B0" w14:paraId="2318A3CC" w14:textId="77777777" w:rsidTr="003F41B0">
        <w:trPr>
          <w:trHeight w:val="765"/>
        </w:trPr>
        <w:tc>
          <w:tcPr>
            <w:tcW w:w="2014" w:type="dxa"/>
          </w:tcPr>
          <w:p w14:paraId="57173BF9" w14:textId="090B3F65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="003A0EAE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  <w:r w:rsidR="00C45B3C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:30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– 1</w:t>
            </w:r>
            <w:r w:rsidR="003A0EAE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  <w:r w:rsidR="00C45B3C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:50</w:t>
            </w:r>
          </w:p>
        </w:tc>
        <w:tc>
          <w:tcPr>
            <w:tcW w:w="7342" w:type="dxa"/>
          </w:tcPr>
          <w:p w14:paraId="4B481888" w14:textId="77777777" w:rsidR="00037092" w:rsidRPr="003F41B0" w:rsidRDefault="003A0EAE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Predstavljanje FIBL Instituta</w:t>
            </w:r>
          </w:p>
          <w:p w14:paraId="49EED62F" w14:textId="646F3A7E" w:rsidR="00B75678" w:rsidRPr="003F41B0" w:rsidRDefault="00065F5C" w:rsidP="003F41B0">
            <w:pPr>
              <w:pStyle w:val="ListParagraph"/>
              <w:numPr>
                <w:ilvl w:val="0"/>
                <w:numId w:val="2"/>
              </w:numPr>
              <w:ind w:left="479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Beate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Huber</w:t>
            </w:r>
            <w:proofErr w:type="spellEnd"/>
            <w:r w:rsidR="000B2A05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,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direktorica odjela za međunarodnu suradnju </w:t>
            </w:r>
            <w:r w:rsidR="00E26E97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Institut FIBL i članica upravnog odbora FIBL-a</w:t>
            </w:r>
          </w:p>
          <w:p w14:paraId="7B87C835" w14:textId="13D40B1F" w:rsidR="00187122" w:rsidRPr="003F41B0" w:rsidRDefault="00493F78" w:rsidP="003F41B0">
            <w:pPr>
              <w:pStyle w:val="ListParagraph"/>
              <w:numPr>
                <w:ilvl w:val="0"/>
                <w:numId w:val="2"/>
              </w:numPr>
              <w:ind w:left="479" w:hanging="425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  <w:r w:rsidRPr="003F41B0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  <w:t xml:space="preserve">Dr Thomas </w:t>
            </w:r>
            <w:proofErr w:type="spellStart"/>
            <w:r w:rsidRPr="003F41B0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  <w:t>Bernet</w:t>
            </w:r>
            <w:proofErr w:type="spellEnd"/>
            <w:r w:rsidR="00187122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  <w:r w:rsidR="00037092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, </w:t>
            </w:r>
            <w:r w:rsidR="00037092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viši znanstveni savjetnik i stručnjak za marketing i </w:t>
            </w:r>
            <w:proofErr w:type="spellStart"/>
            <w:r w:rsidR="00037092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ekonomuju</w:t>
            </w:r>
            <w:proofErr w:type="spellEnd"/>
          </w:p>
        </w:tc>
      </w:tr>
      <w:tr w:rsidR="000B2A05" w:rsidRPr="003F41B0" w14:paraId="24482A59" w14:textId="77777777" w:rsidTr="003F41B0">
        <w:trPr>
          <w:trHeight w:val="731"/>
        </w:trPr>
        <w:tc>
          <w:tcPr>
            <w:tcW w:w="2014" w:type="dxa"/>
          </w:tcPr>
          <w:p w14:paraId="03509D68" w14:textId="544A72EC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="003A0EAE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  <w:r w:rsidR="00037092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:5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0 - 1</w:t>
            </w:r>
            <w:r w:rsidR="00037092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</w:t>
            </w:r>
            <w:r w:rsidR="00037092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0      </w:t>
            </w:r>
          </w:p>
        </w:tc>
        <w:tc>
          <w:tcPr>
            <w:tcW w:w="7342" w:type="dxa"/>
          </w:tcPr>
          <w:p w14:paraId="46B35F85" w14:textId="3F92B10B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Predstavljanje </w:t>
            </w:r>
            <w:r w:rsidR="00032E13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natječaja u najavi - </w:t>
            </w:r>
            <w:r w:rsidR="00032E13" w:rsidRPr="00032E13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Podrška razvoju Centara kompetencija</w:t>
            </w:r>
            <w:r w:rsidR="00C84865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C84865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Interreg</w:t>
            </w:r>
            <w:proofErr w:type="spellEnd"/>
            <w:r w:rsidR="00C84865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, Strukturni fondovi</w:t>
            </w:r>
          </w:p>
          <w:p w14:paraId="6A6448C2" w14:textId="6473B09E" w:rsidR="00B75678" w:rsidRPr="003F41B0" w:rsidRDefault="00875593" w:rsidP="00096AB8">
            <w:pPr>
              <w:numPr>
                <w:ilvl w:val="0"/>
                <w:numId w:val="1"/>
              </w:numPr>
              <w:ind w:left="459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Valent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Po</w:t>
            </w:r>
            <w:r w:rsidR="000B2150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s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l</w:t>
            </w:r>
            <w:r w:rsidR="000B2150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on</w:t>
            </w:r>
            <w:proofErr w:type="spellEnd"/>
            <w:r w:rsidR="003428AD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,</w:t>
            </w:r>
            <w:r w:rsidR="00E26E97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  <w:r w:rsidR="00065F5C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direktor </w:t>
            </w:r>
            <w:proofErr w:type="spellStart"/>
            <w:r w:rsidR="00065F5C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Miholjačkog</w:t>
            </w:r>
            <w:proofErr w:type="spellEnd"/>
            <w:r w:rsidR="00065F5C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 poduzetničkog centra</w:t>
            </w:r>
            <w:r w:rsidR="00096AB8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 Lokalne razvojne agencije</w:t>
            </w:r>
            <w:r w:rsidR="003428AD"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</w:p>
        </w:tc>
      </w:tr>
      <w:tr w:rsidR="000B2A05" w:rsidRPr="003F41B0" w14:paraId="26B3B242" w14:textId="77777777" w:rsidTr="003F41B0">
        <w:trPr>
          <w:trHeight w:val="958"/>
        </w:trPr>
        <w:tc>
          <w:tcPr>
            <w:tcW w:w="2014" w:type="dxa"/>
          </w:tcPr>
          <w:p w14:paraId="7F8D5312" w14:textId="53DD4B39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="000B2150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="00037092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:00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- 1</w:t>
            </w:r>
            <w:r w:rsidR="00037092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</w:t>
            </w:r>
            <w:r w:rsidR="00037092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="000B2150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</w:p>
        </w:tc>
        <w:tc>
          <w:tcPr>
            <w:tcW w:w="7342" w:type="dxa"/>
          </w:tcPr>
          <w:p w14:paraId="2FDC04DF" w14:textId="766E80BF" w:rsidR="000B2150" w:rsidRPr="003F41B0" w:rsidRDefault="00C45B3C" w:rsidP="003F41B0">
            <w:pPr>
              <w:numPr>
                <w:ilvl w:val="0"/>
                <w:numId w:val="1"/>
              </w:numPr>
              <w:ind w:left="459"/>
              <w:jc w:val="both"/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Prof.dr.sc. Bojan Stipešević,</w:t>
            </w:r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 PFOS, predstavljanje Projekta prekogranične suradnje „Eko </w:t>
            </w:r>
            <w:proofErr w:type="spellStart"/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Food</w:t>
            </w:r>
            <w:proofErr w:type="spellEnd"/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 xml:space="preserve"> Tura“ između HR i BiH, kao primjer dobre prakse između HR i BiH</w:t>
            </w:r>
          </w:p>
        </w:tc>
      </w:tr>
      <w:tr w:rsidR="000B2A05" w:rsidRPr="003F41B0" w14:paraId="1EE88BC5" w14:textId="77777777" w:rsidTr="003F41B0">
        <w:trPr>
          <w:trHeight w:val="537"/>
        </w:trPr>
        <w:tc>
          <w:tcPr>
            <w:tcW w:w="2014" w:type="dxa"/>
            <w:shd w:val="clear" w:color="auto" w:fill="D6E3BC" w:themeFill="accent3" w:themeFillTint="66"/>
            <w:vAlign w:val="center"/>
          </w:tcPr>
          <w:p w14:paraId="2122F6F2" w14:textId="62F07844" w:rsidR="000B2150" w:rsidRPr="003F41B0" w:rsidRDefault="00037092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11:1</w:t>
            </w:r>
            <w:r w:rsidR="000B2150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0 - 1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="000B2150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</w:t>
            </w:r>
            <w:r w:rsidR="005B365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30</w:t>
            </w:r>
          </w:p>
        </w:tc>
        <w:tc>
          <w:tcPr>
            <w:tcW w:w="7342" w:type="dxa"/>
            <w:shd w:val="clear" w:color="auto" w:fill="D6E3BC" w:themeFill="accent3" w:themeFillTint="66"/>
            <w:vAlign w:val="center"/>
          </w:tcPr>
          <w:p w14:paraId="55685743" w14:textId="13656395" w:rsidR="000B2150" w:rsidRPr="003F41B0" w:rsidRDefault="00580F8B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Pauza</w:t>
            </w:r>
          </w:p>
        </w:tc>
      </w:tr>
      <w:tr w:rsidR="000B2A05" w:rsidRPr="003F41B0" w14:paraId="09F9379A" w14:textId="77777777" w:rsidTr="003F41B0">
        <w:trPr>
          <w:trHeight w:val="779"/>
        </w:trPr>
        <w:tc>
          <w:tcPr>
            <w:tcW w:w="2014" w:type="dxa"/>
          </w:tcPr>
          <w:p w14:paraId="39897286" w14:textId="49BC54C5" w:rsidR="000B2150" w:rsidRPr="003F41B0" w:rsidRDefault="005B365B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11:30 – 11:4</w:t>
            </w:r>
            <w:r w:rsidR="00580F8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</w:p>
        </w:tc>
        <w:tc>
          <w:tcPr>
            <w:tcW w:w="7342" w:type="dxa"/>
          </w:tcPr>
          <w:p w14:paraId="78EFB06D" w14:textId="60E26A0D" w:rsidR="00065F5C" w:rsidRPr="003F41B0" w:rsidRDefault="00065F5C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Mogućnosti osnivanja</w:t>
            </w:r>
            <w:r w:rsidR="00344376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Instituta za </w:t>
            </w:r>
            <w:r w:rsidR="00580F8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istraživanje ekološke proizvodnje</w:t>
            </w:r>
            <w:r w:rsidR="00344376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i mogućnost certificiranja ekoloških proizvoda</w:t>
            </w:r>
            <w:r w:rsidR="00580F8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(prema ustroju i praksi FIBL-a)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.</w:t>
            </w:r>
          </w:p>
          <w:p w14:paraId="254B917C" w14:textId="7D605A08" w:rsidR="00AE1F91" w:rsidRPr="003F41B0" w:rsidRDefault="00AE1F91" w:rsidP="003F41B0">
            <w:pPr>
              <w:pStyle w:val="ListParagraph"/>
              <w:numPr>
                <w:ilvl w:val="0"/>
                <w:numId w:val="2"/>
              </w:numPr>
              <w:ind w:left="479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Beate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Huber</w:t>
            </w:r>
            <w:bookmarkStart w:id="0" w:name="_GoBack"/>
            <w:bookmarkEnd w:id="0"/>
            <w:proofErr w:type="spellEnd"/>
            <w:r w:rsidR="007B27F1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,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direktorica odjela za međunarodnu suradnju Institut FIBL i članica upravnog odbora FIBL-a</w:t>
            </w:r>
          </w:p>
          <w:p w14:paraId="68FB40FE" w14:textId="5A6EFCD3" w:rsidR="00065F5C" w:rsidRPr="003F41B0" w:rsidRDefault="00493F78" w:rsidP="003F41B0">
            <w:pPr>
              <w:pStyle w:val="ListParagraph"/>
              <w:numPr>
                <w:ilvl w:val="0"/>
                <w:numId w:val="3"/>
              </w:numPr>
              <w:ind w:left="479" w:hanging="383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Péter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Kolláth</w:t>
            </w:r>
            <w:proofErr w:type="spellEnd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iz</w:t>
            </w:r>
            <w:r w:rsidR="005B365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B365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FiBL</w:t>
            </w:r>
            <w:proofErr w:type="spellEnd"/>
            <w:r w:rsidR="005B365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B365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Ungarn</w:t>
            </w:r>
            <w:proofErr w:type="spellEnd"/>
          </w:p>
        </w:tc>
      </w:tr>
      <w:tr w:rsidR="000B2A05" w:rsidRPr="003F41B0" w14:paraId="48832F22" w14:textId="77777777" w:rsidTr="003F41B0">
        <w:trPr>
          <w:trHeight w:val="806"/>
        </w:trPr>
        <w:tc>
          <w:tcPr>
            <w:tcW w:w="2014" w:type="dxa"/>
          </w:tcPr>
          <w:p w14:paraId="56CA603F" w14:textId="0CD17103" w:rsidR="00B75678" w:rsidRPr="003F41B0" w:rsidRDefault="00B75678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="00580F8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</w:t>
            </w:r>
            <w:r w:rsidR="005B365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4</w:t>
            </w:r>
            <w:r w:rsidR="00580F8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0</w:t>
            </w:r>
            <w:r w:rsidR="005B365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– 11:50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    </w:t>
            </w:r>
          </w:p>
        </w:tc>
        <w:tc>
          <w:tcPr>
            <w:tcW w:w="7342" w:type="dxa"/>
          </w:tcPr>
          <w:p w14:paraId="6BA8C887" w14:textId="4A258B85" w:rsidR="00493F78" w:rsidRPr="003F41B0" w:rsidRDefault="00493F78" w:rsidP="003F41B0">
            <w:pPr>
              <w:pStyle w:val="ListParagraph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Potpisivanje Ugovora o suradnji</w:t>
            </w:r>
          </w:p>
          <w:p w14:paraId="06859183" w14:textId="746AE388" w:rsidR="00493F78" w:rsidRPr="003F41B0" w:rsidRDefault="00493F78" w:rsidP="003F41B0">
            <w:pPr>
              <w:pStyle w:val="ListParagraph"/>
              <w:numPr>
                <w:ilvl w:val="0"/>
                <w:numId w:val="2"/>
              </w:numPr>
              <w:ind w:left="479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Beate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Huber</w:t>
            </w:r>
            <w:proofErr w:type="spellEnd"/>
            <w:r w:rsidR="007B27F1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,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</w:t>
            </w:r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direktorica odjela za međunarodnu suradnju Institut FIBL i članica upravnog odbora FIBL-a</w:t>
            </w:r>
          </w:p>
          <w:p w14:paraId="3BF837A8" w14:textId="77777777" w:rsidR="00493F78" w:rsidRPr="003F41B0" w:rsidRDefault="00493F78" w:rsidP="003F41B0">
            <w:pPr>
              <w:numPr>
                <w:ilvl w:val="0"/>
                <w:numId w:val="1"/>
              </w:numPr>
              <w:ind w:left="459"/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Prof. dr.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sc</w:t>
            </w:r>
            <w:proofErr w:type="spellEnd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. Vlado Guberac</w:t>
            </w:r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, dekan Poljoprivrednog fakulteta u Osijeku</w:t>
            </w:r>
          </w:p>
          <w:p w14:paraId="3963E634" w14:textId="4EA45D06" w:rsidR="00493F78" w:rsidRPr="003F41B0" w:rsidRDefault="00493F78" w:rsidP="003F41B0">
            <w:pPr>
              <w:numPr>
                <w:ilvl w:val="0"/>
                <w:numId w:val="1"/>
              </w:numPr>
              <w:ind w:left="459"/>
              <w:jc w:val="both"/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Prof.dr.sc. Drago </w:t>
            </w:r>
            <w:proofErr w:type="spellStart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Šubarić</w:t>
            </w:r>
            <w:proofErr w:type="spellEnd"/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, </w:t>
            </w:r>
            <w:r w:rsidRPr="003F41B0">
              <w:rPr>
                <w:rFonts w:ascii="Calibri" w:hAnsi="Calibri"/>
                <w:color w:val="17365D" w:themeColor="text2" w:themeShade="BF"/>
                <w:sz w:val="22"/>
                <w:szCs w:val="22"/>
                <w:lang w:val="hr-HR"/>
              </w:rPr>
              <w:t>dekan Prehrambeno-tehnološkog fakulteta u Osijeku</w:t>
            </w:r>
          </w:p>
        </w:tc>
      </w:tr>
      <w:tr w:rsidR="000B2A05" w:rsidRPr="003F41B0" w14:paraId="36314798" w14:textId="77777777" w:rsidTr="003F41B0">
        <w:trPr>
          <w:trHeight w:val="485"/>
        </w:trPr>
        <w:tc>
          <w:tcPr>
            <w:tcW w:w="2014" w:type="dxa"/>
            <w:shd w:val="clear" w:color="auto" w:fill="D6E3BC" w:themeFill="accent3" w:themeFillTint="66"/>
            <w:vAlign w:val="center"/>
          </w:tcPr>
          <w:p w14:paraId="6BB407D0" w14:textId="50D8FDAD" w:rsidR="00B75678" w:rsidRPr="003F41B0" w:rsidRDefault="005B365B" w:rsidP="003F41B0">
            <w:pPr>
              <w:jc w:val="both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11</w:t>
            </w:r>
            <w:r w:rsidR="00B75678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</w:t>
            </w: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50</w:t>
            </w:r>
            <w:r w:rsidR="00B75678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 - 1</w:t>
            </w:r>
            <w:r w:rsidR="00580F8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2</w:t>
            </w:r>
            <w:r w:rsidR="00B75678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:</w:t>
            </w:r>
            <w:r w:rsidR="00580F8B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>3</w:t>
            </w:r>
            <w:r w:rsidR="00B75678"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0      </w:t>
            </w:r>
          </w:p>
        </w:tc>
        <w:tc>
          <w:tcPr>
            <w:tcW w:w="7342" w:type="dxa"/>
            <w:shd w:val="clear" w:color="auto" w:fill="D6E3BC" w:themeFill="accent3" w:themeFillTint="66"/>
            <w:vAlign w:val="center"/>
          </w:tcPr>
          <w:p w14:paraId="749C95F1" w14:textId="596863C0" w:rsidR="00B75678" w:rsidRPr="003F41B0" w:rsidRDefault="00B75678" w:rsidP="003F41B0">
            <w:pPr>
              <w:jc w:val="both"/>
              <w:rPr>
                <w:rFonts w:ascii="Calibri" w:hAnsi="Calibri"/>
                <w:b/>
                <w:i/>
                <w:color w:val="17365D" w:themeColor="text2" w:themeShade="BF"/>
                <w:sz w:val="22"/>
                <w:szCs w:val="22"/>
                <w:lang w:val="hr-HR"/>
              </w:rPr>
            </w:pPr>
            <w:r w:rsidRPr="003F41B0">
              <w:rPr>
                <w:rFonts w:ascii="Calibri" w:hAnsi="Calibri"/>
                <w:b/>
                <w:color w:val="17365D" w:themeColor="text2" w:themeShade="BF"/>
                <w:sz w:val="22"/>
                <w:szCs w:val="22"/>
                <w:lang w:val="hr-HR"/>
              </w:rPr>
              <w:t xml:space="preserve">Rasprava </w:t>
            </w:r>
          </w:p>
        </w:tc>
      </w:tr>
    </w:tbl>
    <w:p w14:paraId="32ED6625" w14:textId="03D8DEEA" w:rsidR="00CA7117" w:rsidRPr="003F41B0" w:rsidRDefault="00CA7117" w:rsidP="003F41B0">
      <w:pPr>
        <w:spacing w:line="360" w:lineRule="auto"/>
        <w:jc w:val="both"/>
        <w:rPr>
          <w:color w:val="17365D" w:themeColor="text2" w:themeShade="BF"/>
          <w:sz w:val="22"/>
          <w:szCs w:val="22"/>
          <w:lang w:val="hr-HR"/>
        </w:rPr>
      </w:pPr>
    </w:p>
    <w:sectPr w:rsidR="00CA7117" w:rsidRPr="003F41B0" w:rsidSect="0087559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800" w:bottom="1440" w:left="2552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D74C" w14:textId="77777777" w:rsidR="00C43AAF" w:rsidRDefault="00C43AAF" w:rsidP="007B480B">
      <w:r>
        <w:separator/>
      </w:r>
    </w:p>
  </w:endnote>
  <w:endnote w:type="continuationSeparator" w:id="0">
    <w:p w14:paraId="3D521A33" w14:textId="77777777" w:rsidR="00C43AAF" w:rsidRDefault="00C43AAF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D4F" w14:textId="716B9EE9" w:rsidR="00B844B6" w:rsidRDefault="00C43AAF">
    <w:pPr>
      <w:pStyle w:val="Footer"/>
    </w:pPr>
    <w:sdt>
      <w:sdtPr>
        <w:id w:val="969400743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844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063B" w14:textId="703DFDE6" w:rsidR="00B844B6" w:rsidRPr="003643F3" w:rsidRDefault="00D15443" w:rsidP="005E74A6">
    <w:pPr>
      <w:pStyle w:val="Footer"/>
      <w:spacing w:line="288" w:lineRule="auto"/>
      <w:ind w:left="-2552"/>
      <w:rPr>
        <w:rFonts w:ascii="Gotham CE" w:hAnsi="Gotham CE"/>
        <w:color w:val="595959" w:themeColor="text1" w:themeTint="A6"/>
        <w:sz w:val="16"/>
        <w:szCs w:val="16"/>
        <w:lang w:val="hr-HR"/>
      </w:rPr>
    </w:pPr>
    <w:r>
      <w:rPr>
        <w:rFonts w:ascii="Gotham CE" w:hAnsi="Gotham CE"/>
        <w:noProof/>
        <w:color w:val="595959" w:themeColor="text1" w:themeTint="A6"/>
        <w:sz w:val="16"/>
        <w:szCs w:val="16"/>
        <w:lang w:val="hr-HR" w:eastAsia="hr-HR"/>
      </w:rPr>
      <w:drawing>
        <wp:inline distT="0" distB="0" distL="0" distR="0" wp14:anchorId="1542524C" wp14:editId="0B56F0C1">
          <wp:extent cx="7595235" cy="102135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171" cy="1025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F3089" w14:textId="77777777" w:rsidR="00C43AAF" w:rsidRDefault="00C43AAF" w:rsidP="007B480B">
      <w:r>
        <w:separator/>
      </w:r>
    </w:p>
  </w:footnote>
  <w:footnote w:type="continuationSeparator" w:id="0">
    <w:p w14:paraId="724E85E1" w14:textId="77777777" w:rsidR="00C43AAF" w:rsidRDefault="00C43AAF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1295" w14:textId="77777777" w:rsidR="00CC3606" w:rsidRDefault="00C43AAF">
    <w:pPr>
      <w:pStyle w:val="Header"/>
    </w:pPr>
    <w:sdt>
      <w:sdtPr>
        <w:id w:val="171999623"/>
        <w:placeholder>
          <w:docPart w:val="F6361DBBF6047D4EA8CD6F447009DDB2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center" w:leader="none"/>
    </w:r>
    <w:sdt>
      <w:sdtPr>
        <w:id w:val="171999624"/>
        <w:placeholder>
          <w:docPart w:val="BCCE7EC886B5384D847C461560460604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right" w:leader="none"/>
    </w:r>
    <w:sdt>
      <w:sdtPr>
        <w:id w:val="171999625"/>
        <w:placeholder>
          <w:docPart w:val="766D25A00CC6D649A08C44FE902F35BB"/>
        </w:placeholder>
        <w:temporary/>
        <w:showingPlcHdr/>
      </w:sdtPr>
      <w:sdtEndPr/>
      <w:sdtContent>
        <w:r w:rsidR="00CC3606">
          <w:t>[Type text]</w:t>
        </w:r>
      </w:sdtContent>
    </w:sdt>
  </w:p>
  <w:p w14:paraId="22AB80B8" w14:textId="77777777" w:rsidR="00CC3606" w:rsidRDefault="00CC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7B3C" w14:textId="3AD4A29C" w:rsidR="00CC3606" w:rsidRPr="00BC1B1F" w:rsidRDefault="005E74A6" w:rsidP="005E74A6">
    <w:pPr>
      <w:pStyle w:val="Header"/>
      <w:ind w:left="-2552"/>
    </w:pPr>
    <w:r>
      <w:rPr>
        <w:noProof/>
        <w:lang w:val="hr-HR" w:eastAsia="hr-HR"/>
      </w:rPr>
      <w:drawing>
        <wp:inline distT="0" distB="0" distL="0" distR="0" wp14:anchorId="0A6F12F1" wp14:editId="7A58C20A">
          <wp:extent cx="7604512" cy="14487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813" cy="146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6793"/>
    <w:multiLevelType w:val="hybridMultilevel"/>
    <w:tmpl w:val="16841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12EA"/>
    <w:multiLevelType w:val="hybridMultilevel"/>
    <w:tmpl w:val="FB92A4A4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32E13"/>
    <w:rsid w:val="00037092"/>
    <w:rsid w:val="00047357"/>
    <w:rsid w:val="00065F5C"/>
    <w:rsid w:val="0007104E"/>
    <w:rsid w:val="00096AB8"/>
    <w:rsid w:val="000A2241"/>
    <w:rsid w:val="000B2150"/>
    <w:rsid w:val="000B2A05"/>
    <w:rsid w:val="000C512E"/>
    <w:rsid w:val="00154308"/>
    <w:rsid w:val="001571E4"/>
    <w:rsid w:val="00187122"/>
    <w:rsid w:val="001B75FF"/>
    <w:rsid w:val="002715DC"/>
    <w:rsid w:val="0031687A"/>
    <w:rsid w:val="003428AD"/>
    <w:rsid w:val="00344376"/>
    <w:rsid w:val="003643F3"/>
    <w:rsid w:val="003A0EAE"/>
    <w:rsid w:val="003D0FDA"/>
    <w:rsid w:val="003F41B0"/>
    <w:rsid w:val="00465E18"/>
    <w:rsid w:val="00493F78"/>
    <w:rsid w:val="00580F8B"/>
    <w:rsid w:val="005B365B"/>
    <w:rsid w:val="005E74A6"/>
    <w:rsid w:val="006C7383"/>
    <w:rsid w:val="007B0D46"/>
    <w:rsid w:val="007B27F1"/>
    <w:rsid w:val="007B480B"/>
    <w:rsid w:val="00807AA4"/>
    <w:rsid w:val="00875593"/>
    <w:rsid w:val="00985A79"/>
    <w:rsid w:val="009C6CA4"/>
    <w:rsid w:val="00A220AE"/>
    <w:rsid w:val="00AC570A"/>
    <w:rsid w:val="00AE1F91"/>
    <w:rsid w:val="00B73CB3"/>
    <w:rsid w:val="00B75678"/>
    <w:rsid w:val="00B7727E"/>
    <w:rsid w:val="00B844B6"/>
    <w:rsid w:val="00B90005"/>
    <w:rsid w:val="00BA2E21"/>
    <w:rsid w:val="00BC1B1F"/>
    <w:rsid w:val="00BD2EEB"/>
    <w:rsid w:val="00C43AAF"/>
    <w:rsid w:val="00C45B3C"/>
    <w:rsid w:val="00C84865"/>
    <w:rsid w:val="00CA7117"/>
    <w:rsid w:val="00CC3606"/>
    <w:rsid w:val="00D15443"/>
    <w:rsid w:val="00D351C2"/>
    <w:rsid w:val="00E26E97"/>
    <w:rsid w:val="00EE1B83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paragraph" w:styleId="ListParagraph">
    <w:name w:val="List Paragraph"/>
    <w:basedOn w:val="Normal"/>
    <w:uiPriority w:val="34"/>
    <w:qFormat/>
    <w:rsid w:val="000B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61DBBF6047D4EA8CD6F447009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D8E-502B-E143-814A-44CB71AD2338}"/>
      </w:docPartPr>
      <w:docPartBody>
        <w:p w:rsidR="009123F2" w:rsidRDefault="009123F2" w:rsidP="009123F2">
          <w:pPr>
            <w:pStyle w:val="F6361DBBF6047D4EA8CD6F447009DDB2"/>
          </w:pPr>
          <w:r>
            <w:t>[Type text]</w:t>
          </w:r>
        </w:p>
      </w:docPartBody>
    </w:docPart>
    <w:docPart>
      <w:docPartPr>
        <w:name w:val="BCCE7EC886B5384D847C4615604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A9B-F26A-3740-A177-FFEE09440D49}"/>
      </w:docPartPr>
      <w:docPartBody>
        <w:p w:rsidR="009123F2" w:rsidRDefault="009123F2" w:rsidP="009123F2">
          <w:pPr>
            <w:pStyle w:val="BCCE7EC886B5384D847C461560460604"/>
          </w:pPr>
          <w:r>
            <w:t>[Type text]</w:t>
          </w:r>
        </w:p>
      </w:docPartBody>
    </w:docPart>
    <w:docPart>
      <w:docPartPr>
        <w:name w:val="766D25A00CC6D649A08C44FE902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4403-381E-6644-8EE3-D5234B82C2AF}"/>
      </w:docPartPr>
      <w:docPartBody>
        <w:p w:rsidR="009123F2" w:rsidRDefault="009123F2" w:rsidP="009123F2">
          <w:pPr>
            <w:pStyle w:val="766D25A00CC6D649A08C44FE902F3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86F03"/>
    <w:rsid w:val="004378B8"/>
    <w:rsid w:val="004C20D9"/>
    <w:rsid w:val="006E5066"/>
    <w:rsid w:val="007C0C00"/>
    <w:rsid w:val="009123F2"/>
    <w:rsid w:val="00B619BE"/>
    <w:rsid w:val="00C322DA"/>
    <w:rsid w:val="00C85B1F"/>
    <w:rsid w:val="00E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61DBBF6047D4EA8CD6F447009DDB2">
    <w:name w:val="F6361DBBF6047D4EA8CD6F447009DDB2"/>
    <w:rsid w:val="009123F2"/>
  </w:style>
  <w:style w:type="paragraph" w:customStyle="1" w:styleId="BCCE7EC886B5384D847C461560460604">
    <w:name w:val="BCCE7EC886B5384D847C461560460604"/>
    <w:rsid w:val="009123F2"/>
  </w:style>
  <w:style w:type="paragraph" w:customStyle="1" w:styleId="766D25A00CC6D649A08C44FE902F35BB">
    <w:name w:val="766D25A00CC6D649A08C44FE902F35BB"/>
    <w:rsid w:val="009123F2"/>
  </w:style>
  <w:style w:type="paragraph" w:customStyle="1" w:styleId="5D1A4790E9134544991256F56BC36EEC">
    <w:name w:val="5D1A4790E9134544991256F56BC36EEC"/>
    <w:rsid w:val="009123F2"/>
  </w:style>
  <w:style w:type="paragraph" w:customStyle="1" w:styleId="D579DA7D90069F4DB174204034A0C32B">
    <w:name w:val="D579DA7D90069F4DB174204034A0C32B"/>
    <w:rsid w:val="009123F2"/>
  </w:style>
  <w:style w:type="paragraph" w:customStyle="1" w:styleId="D39A0795353E714FA44645D11E1F3C59">
    <w:name w:val="D39A0795353E714FA44645D11E1F3C59"/>
    <w:rsid w:val="009123F2"/>
  </w:style>
  <w:style w:type="paragraph" w:customStyle="1" w:styleId="4395D25DEC0ABF4FABEF0608C14497B4">
    <w:name w:val="4395D25DEC0ABF4FABEF0608C14497B4"/>
    <w:rsid w:val="00B619BE"/>
  </w:style>
  <w:style w:type="paragraph" w:customStyle="1" w:styleId="86E6CDA12498FF49B83C532DA984F35F">
    <w:name w:val="86E6CDA12498FF49B83C532DA984F35F"/>
    <w:rsid w:val="00B619BE"/>
  </w:style>
  <w:style w:type="paragraph" w:customStyle="1" w:styleId="940F5828FC5F01489974254B545FA5AC">
    <w:name w:val="940F5828FC5F01489974254B545FA5AC"/>
    <w:rsid w:val="00B619BE"/>
  </w:style>
  <w:style w:type="paragraph" w:customStyle="1" w:styleId="D5442DF7C4BAD448BFC196015854B9E1">
    <w:name w:val="D5442DF7C4BAD448BFC196015854B9E1"/>
    <w:rsid w:val="00B619BE"/>
  </w:style>
  <w:style w:type="paragraph" w:customStyle="1" w:styleId="3B2CDB492EB7B54980198EA4543601E9">
    <w:name w:val="3B2CDB492EB7B54980198EA4543601E9"/>
    <w:rsid w:val="00B619BE"/>
  </w:style>
  <w:style w:type="paragraph" w:customStyle="1" w:styleId="E888F34F158D1F45885467E0740B158A">
    <w:name w:val="E888F34F158D1F45885467E0740B158A"/>
    <w:rsid w:val="00B6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8B62E-528C-4C32-AF3B-F18AEBDD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TuralijaA</cp:lastModifiedBy>
  <cp:revision>15</cp:revision>
  <cp:lastPrinted>2016-06-02T11:38:00Z</cp:lastPrinted>
  <dcterms:created xsi:type="dcterms:W3CDTF">2016-05-31T07:25:00Z</dcterms:created>
  <dcterms:modified xsi:type="dcterms:W3CDTF">2016-06-06T08:51:00Z</dcterms:modified>
</cp:coreProperties>
</file>