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A1F24" w14:textId="77777777" w:rsidR="007F1FD5" w:rsidRPr="00AF43A2" w:rsidRDefault="007F1FD5" w:rsidP="00562EE3">
      <w:pPr>
        <w:spacing w:before="48" w:line="244" w:lineRule="auto"/>
        <w:ind w:right="109"/>
        <w:jc w:val="both"/>
        <w:rPr>
          <w:rFonts w:asciiTheme="minorHAnsi" w:hAnsiTheme="minorHAnsi" w:cstheme="minorHAnsi"/>
          <w:sz w:val="20"/>
          <w:szCs w:val="20"/>
        </w:rPr>
      </w:pPr>
      <w:bookmarkStart w:id="0" w:name="_GoBack"/>
      <w:bookmarkEnd w:id="0"/>
    </w:p>
    <w:tbl>
      <w:tblPr>
        <w:tblpPr w:leftFromText="180" w:rightFromText="180" w:vertAnchor="text" w:horzAnchor="margin" w:tblpY="108"/>
        <w:tblW w:w="9990" w:type="dxa"/>
        <w:tblLayout w:type="fixed"/>
        <w:tblLook w:val="04A0" w:firstRow="1" w:lastRow="0" w:firstColumn="1" w:lastColumn="0" w:noHBand="0" w:noVBand="1"/>
      </w:tblPr>
      <w:tblGrid>
        <w:gridCol w:w="2338"/>
        <w:gridCol w:w="3621"/>
        <w:gridCol w:w="4031"/>
      </w:tblGrid>
      <w:tr w:rsidR="007F1FD5" w:rsidRPr="00AF43A2" w14:paraId="24D1802D" w14:textId="77777777" w:rsidTr="00081AB2">
        <w:trPr>
          <w:trHeight w:val="2484"/>
        </w:trPr>
        <w:tc>
          <w:tcPr>
            <w:tcW w:w="2338" w:type="dxa"/>
          </w:tcPr>
          <w:p w14:paraId="7A69AE0C" w14:textId="77777777" w:rsidR="007F1FD5" w:rsidRPr="00AF43A2" w:rsidRDefault="007F1FD5" w:rsidP="007F1FD5">
            <w:pPr>
              <w:tabs>
                <w:tab w:val="center" w:pos="4703"/>
                <w:tab w:val="right" w:pos="9406"/>
              </w:tabs>
              <w:ind w:left="-198" w:firstLine="108"/>
              <w:rPr>
                <w:color w:val="000000"/>
                <w:sz w:val="20"/>
                <w:szCs w:val="20"/>
              </w:rPr>
            </w:pPr>
            <w:r w:rsidRPr="00AF43A2">
              <w:rPr>
                <w:noProof/>
                <w:color w:val="000000"/>
                <w:sz w:val="20"/>
                <w:szCs w:val="20"/>
              </w:rPr>
              <w:drawing>
                <wp:inline distT="0" distB="0" distL="0" distR="0" wp14:anchorId="09E949BE" wp14:editId="55BEA450">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ОВИ ЗА МЕМОРАНДУМ"/>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7652" w:type="dxa"/>
            <w:gridSpan w:val="2"/>
          </w:tcPr>
          <w:p w14:paraId="4346F9DF" w14:textId="77777777" w:rsidR="007F1FD5" w:rsidRPr="00AF43A2" w:rsidRDefault="007F1FD5" w:rsidP="007F1FD5">
            <w:pPr>
              <w:tabs>
                <w:tab w:val="center" w:pos="4703"/>
                <w:tab w:val="right" w:pos="9406"/>
              </w:tabs>
              <w:rPr>
                <w:color w:val="000000"/>
                <w:sz w:val="20"/>
                <w:szCs w:val="20"/>
              </w:rPr>
            </w:pPr>
          </w:p>
          <w:p w14:paraId="14ECAF10" w14:textId="77777777" w:rsidR="007F1FD5" w:rsidRPr="00AF43A2" w:rsidRDefault="007F1FD5" w:rsidP="007F1FD5">
            <w:pPr>
              <w:tabs>
                <w:tab w:val="center" w:pos="4703"/>
                <w:tab w:val="right" w:pos="9406"/>
              </w:tabs>
              <w:rPr>
                <w:color w:val="000000"/>
                <w:sz w:val="20"/>
                <w:szCs w:val="20"/>
              </w:rPr>
            </w:pPr>
          </w:p>
          <w:p w14:paraId="5704C47D" w14:textId="77777777" w:rsidR="007F1FD5" w:rsidRPr="00AF43A2" w:rsidRDefault="007F1FD5" w:rsidP="007F1FD5">
            <w:pPr>
              <w:tabs>
                <w:tab w:val="center" w:pos="4703"/>
                <w:tab w:val="right" w:pos="9406"/>
              </w:tabs>
              <w:rPr>
                <w:color w:val="000000"/>
                <w:sz w:val="20"/>
                <w:szCs w:val="20"/>
                <w:lang w:val="ru-RU"/>
              </w:rPr>
            </w:pPr>
            <w:r w:rsidRPr="00AF43A2">
              <w:rPr>
                <w:color w:val="000000"/>
                <w:sz w:val="20"/>
                <w:szCs w:val="20"/>
                <w:lang w:val="ru-RU"/>
              </w:rPr>
              <w:t>Република Србија</w:t>
            </w:r>
          </w:p>
          <w:p w14:paraId="6CF2DAC8" w14:textId="77777777" w:rsidR="007F1FD5" w:rsidRPr="00AF43A2" w:rsidRDefault="007F1FD5" w:rsidP="007F1FD5">
            <w:pPr>
              <w:rPr>
                <w:color w:val="000000"/>
                <w:sz w:val="20"/>
                <w:szCs w:val="20"/>
                <w:lang w:val="ru-RU"/>
              </w:rPr>
            </w:pPr>
            <w:r w:rsidRPr="00AF43A2">
              <w:rPr>
                <w:color w:val="000000"/>
                <w:sz w:val="20"/>
                <w:szCs w:val="20"/>
                <w:lang w:val="ru-RU"/>
              </w:rPr>
              <w:t>Аутономна покрајина Војводина</w:t>
            </w:r>
          </w:p>
          <w:p w14:paraId="3BC00FA9" w14:textId="77777777" w:rsidR="007F1FD5" w:rsidRPr="00AF43A2" w:rsidRDefault="007F1FD5" w:rsidP="007F1FD5">
            <w:pPr>
              <w:rPr>
                <w:b/>
                <w:color w:val="000000"/>
                <w:sz w:val="20"/>
                <w:szCs w:val="20"/>
                <w:lang w:val="ru-RU"/>
              </w:rPr>
            </w:pPr>
            <w:r w:rsidRPr="00AF43A2">
              <w:rPr>
                <w:b/>
                <w:color w:val="000000"/>
                <w:sz w:val="20"/>
                <w:szCs w:val="20"/>
                <w:lang w:val="ru-RU"/>
              </w:rPr>
              <w:t>Покрајински секретаријат за</w:t>
            </w:r>
          </w:p>
          <w:p w14:paraId="52259A8A" w14:textId="77777777" w:rsidR="007F1FD5" w:rsidRPr="00AF43A2" w:rsidRDefault="007F1FD5" w:rsidP="007F1FD5">
            <w:pPr>
              <w:rPr>
                <w:b/>
                <w:color w:val="000000"/>
                <w:sz w:val="20"/>
                <w:szCs w:val="20"/>
                <w:lang w:val="ru-RU"/>
              </w:rPr>
            </w:pPr>
            <w:r w:rsidRPr="00AF43A2">
              <w:rPr>
                <w:b/>
                <w:color w:val="000000"/>
                <w:sz w:val="20"/>
                <w:szCs w:val="20"/>
                <w:lang w:val="ru-RU"/>
              </w:rPr>
              <w:t>пољопривреду, водопривреду и шумарство</w:t>
            </w:r>
          </w:p>
          <w:p w14:paraId="07A6794D" w14:textId="77777777" w:rsidR="007F1FD5" w:rsidRPr="00AF43A2" w:rsidRDefault="007F1FD5" w:rsidP="007F1FD5">
            <w:pPr>
              <w:tabs>
                <w:tab w:val="center" w:pos="4703"/>
                <w:tab w:val="right" w:pos="9406"/>
              </w:tabs>
              <w:rPr>
                <w:color w:val="000000"/>
                <w:sz w:val="20"/>
                <w:szCs w:val="20"/>
                <w:lang w:val="ru-RU"/>
              </w:rPr>
            </w:pPr>
          </w:p>
          <w:p w14:paraId="1888384C" w14:textId="77777777" w:rsidR="007F1FD5" w:rsidRPr="00AF43A2" w:rsidRDefault="007F1FD5" w:rsidP="007F1FD5">
            <w:pPr>
              <w:tabs>
                <w:tab w:val="center" w:pos="4703"/>
                <w:tab w:val="right" w:pos="9406"/>
              </w:tabs>
              <w:rPr>
                <w:color w:val="000000"/>
                <w:sz w:val="20"/>
                <w:szCs w:val="20"/>
                <w:lang w:val="ru-RU"/>
              </w:rPr>
            </w:pPr>
          </w:p>
          <w:p w14:paraId="3CE46D5D" w14:textId="77777777" w:rsidR="007F1FD5" w:rsidRPr="00AF43A2" w:rsidRDefault="007F1FD5" w:rsidP="007F1FD5">
            <w:pPr>
              <w:tabs>
                <w:tab w:val="center" w:pos="4703"/>
                <w:tab w:val="right" w:pos="9406"/>
              </w:tabs>
              <w:rPr>
                <w:color w:val="000000"/>
                <w:sz w:val="20"/>
                <w:szCs w:val="20"/>
                <w:lang w:val="ru-RU"/>
              </w:rPr>
            </w:pPr>
            <w:r w:rsidRPr="00AF43A2">
              <w:rPr>
                <w:color w:val="000000"/>
                <w:sz w:val="20"/>
                <w:szCs w:val="20"/>
                <w:lang w:val="ru-RU"/>
              </w:rPr>
              <w:t>Булевар Михајла Пупина 16, 21000 Нови Сад</w:t>
            </w:r>
          </w:p>
          <w:p w14:paraId="224453A4" w14:textId="77777777" w:rsidR="007F1FD5" w:rsidRPr="00AF43A2" w:rsidRDefault="007F1FD5" w:rsidP="007F1FD5">
            <w:pPr>
              <w:tabs>
                <w:tab w:val="center" w:pos="4680"/>
                <w:tab w:val="right" w:pos="9360"/>
              </w:tabs>
              <w:rPr>
                <w:color w:val="000000"/>
                <w:sz w:val="20"/>
                <w:szCs w:val="20"/>
              </w:rPr>
            </w:pPr>
            <w:r w:rsidRPr="00AF43A2">
              <w:rPr>
                <w:color w:val="000000"/>
                <w:sz w:val="20"/>
                <w:szCs w:val="20"/>
              </w:rPr>
              <w:t xml:space="preserve">Т: +381 21 487 44 11; 456 721 F: +381 21 456 040  </w:t>
            </w:r>
          </w:p>
          <w:p w14:paraId="32497FAA" w14:textId="77777777" w:rsidR="007F1FD5" w:rsidRPr="00AF43A2" w:rsidRDefault="007F1FD5" w:rsidP="007F1FD5">
            <w:pPr>
              <w:tabs>
                <w:tab w:val="center" w:pos="4680"/>
                <w:tab w:val="right" w:pos="9360"/>
              </w:tabs>
              <w:rPr>
                <w:color w:val="000000"/>
                <w:sz w:val="20"/>
                <w:szCs w:val="20"/>
              </w:rPr>
            </w:pPr>
            <w:r w:rsidRPr="00AF43A2">
              <w:rPr>
                <w:color w:val="000000"/>
                <w:sz w:val="20"/>
                <w:szCs w:val="20"/>
              </w:rPr>
              <w:t>psp@vojvodina.gov.rs</w:t>
            </w:r>
          </w:p>
          <w:p w14:paraId="48B3625E" w14:textId="77777777" w:rsidR="007F1FD5" w:rsidRPr="00AF43A2" w:rsidRDefault="007F1FD5" w:rsidP="007F1FD5">
            <w:pPr>
              <w:tabs>
                <w:tab w:val="center" w:pos="4703"/>
                <w:tab w:val="right" w:pos="9406"/>
              </w:tabs>
              <w:rPr>
                <w:color w:val="000000"/>
                <w:sz w:val="20"/>
                <w:szCs w:val="20"/>
                <w:lang w:val="ru-RU"/>
              </w:rPr>
            </w:pPr>
            <w:r w:rsidRPr="00AF43A2">
              <w:rPr>
                <w:color w:val="FF0000"/>
                <w:sz w:val="20"/>
                <w:szCs w:val="20"/>
                <w:lang w:val="ru-RU"/>
              </w:rPr>
              <w:br/>
            </w:r>
          </w:p>
        </w:tc>
      </w:tr>
      <w:tr w:rsidR="001E09EA" w:rsidRPr="00AF43A2" w14:paraId="2330153C" w14:textId="77777777" w:rsidTr="00081AB2">
        <w:trPr>
          <w:trHeight w:val="287"/>
        </w:trPr>
        <w:tc>
          <w:tcPr>
            <w:tcW w:w="5959" w:type="dxa"/>
            <w:gridSpan w:val="2"/>
          </w:tcPr>
          <w:tbl>
            <w:tblPr>
              <w:tblW w:w="10526" w:type="dxa"/>
              <w:tblLayout w:type="fixed"/>
              <w:tblLook w:val="04A0" w:firstRow="1" w:lastRow="0" w:firstColumn="1" w:lastColumn="0" w:noHBand="0" w:noVBand="1"/>
            </w:tblPr>
            <w:tblGrid>
              <w:gridCol w:w="6806"/>
              <w:gridCol w:w="3720"/>
            </w:tblGrid>
            <w:tr w:rsidR="001E09EA" w:rsidRPr="00AF43A2" w14:paraId="0FBC8BEA" w14:textId="77777777" w:rsidTr="00081AB2">
              <w:trPr>
                <w:trHeight w:val="305"/>
              </w:trPr>
              <w:tc>
                <w:tcPr>
                  <w:tcW w:w="6806" w:type="dxa"/>
                </w:tcPr>
                <w:p w14:paraId="65318FC7" w14:textId="3965B46A" w:rsidR="008A3CE4" w:rsidRDefault="001E09EA" w:rsidP="008A3CE4">
                  <w:pPr>
                    <w:framePr w:hSpace="180" w:wrap="around" w:vAnchor="text" w:hAnchor="margin" w:y="108"/>
                    <w:rPr>
                      <w:rFonts w:eastAsiaTheme="minorHAnsi"/>
                      <w:lang w:val="sr-Latn-RS"/>
                    </w:rPr>
                  </w:pPr>
                  <w:r w:rsidRPr="00AF43A2">
                    <w:rPr>
                      <w:rFonts w:asciiTheme="minorHAnsi" w:hAnsiTheme="minorHAnsi" w:cstheme="minorHAnsi"/>
                      <w:color w:val="000000"/>
                      <w:sz w:val="20"/>
                      <w:szCs w:val="20"/>
                      <w:lang w:val="sr-Cyrl-RS"/>
                    </w:rPr>
                    <w:t xml:space="preserve">              </w:t>
                  </w:r>
                  <w:r w:rsidRPr="00AF43A2">
                    <w:rPr>
                      <w:rFonts w:asciiTheme="minorHAnsi" w:hAnsiTheme="minorHAnsi" w:cstheme="minorHAnsi"/>
                      <w:color w:val="000000"/>
                      <w:sz w:val="20"/>
                      <w:szCs w:val="20"/>
                      <w:lang w:val="sr-Latn-RS"/>
                    </w:rPr>
                    <w:t xml:space="preserve">БРОЈ: </w:t>
                  </w:r>
                  <w:r w:rsidR="00DA40DC" w:rsidRPr="00AF43A2">
                    <w:rPr>
                      <w:rFonts w:asciiTheme="minorHAnsi" w:hAnsiTheme="minorHAnsi" w:cstheme="minorHAnsi"/>
                      <w:color w:val="000000"/>
                      <w:sz w:val="20"/>
                      <w:szCs w:val="20"/>
                      <w:lang w:val="sr-Cyrl-RS"/>
                    </w:rPr>
                    <w:t xml:space="preserve"> </w:t>
                  </w:r>
                  <w:r w:rsidR="008A3CE4">
                    <w:rPr>
                      <w:spacing w:val="4"/>
                      <w:sz w:val="21"/>
                      <w:szCs w:val="21"/>
                      <w:shd w:val="clear" w:color="auto" w:fill="FFFFFF"/>
                      <w:lang w:val="sr-Latn-RS"/>
                    </w:rPr>
                    <w:t xml:space="preserve"> 001524606 2024 09419 001 000 000 001</w:t>
                  </w:r>
                </w:p>
                <w:p w14:paraId="142EF187" w14:textId="59852D8E" w:rsidR="001E09EA" w:rsidRPr="00AF43A2" w:rsidRDefault="001E09EA" w:rsidP="001E09EA">
                  <w:pPr>
                    <w:framePr w:hSpace="180" w:wrap="around" w:vAnchor="text" w:hAnchor="margin" w:y="108"/>
                    <w:tabs>
                      <w:tab w:val="left" w:pos="2504"/>
                    </w:tabs>
                    <w:adjustRightInd w:val="0"/>
                    <w:rPr>
                      <w:rFonts w:asciiTheme="minorHAnsi" w:eastAsia="Times New Roman" w:hAnsiTheme="minorHAnsi" w:cstheme="minorHAnsi"/>
                      <w:sz w:val="20"/>
                      <w:szCs w:val="20"/>
                      <w:lang w:val="sr-Cyrl-RS" w:eastAsia="en-GB"/>
                    </w:rPr>
                  </w:pPr>
                </w:p>
                <w:p w14:paraId="67F47DD7" w14:textId="77777777" w:rsidR="001E09EA" w:rsidRPr="00AF43A2" w:rsidRDefault="001E09EA" w:rsidP="00081AB2">
                  <w:pPr>
                    <w:framePr w:hSpace="180" w:wrap="around" w:vAnchor="text" w:hAnchor="margin" w:y="108"/>
                    <w:tabs>
                      <w:tab w:val="center" w:pos="4703"/>
                    </w:tabs>
                    <w:rPr>
                      <w:rFonts w:asciiTheme="minorHAnsi" w:hAnsiTheme="minorHAnsi" w:cstheme="minorHAnsi"/>
                      <w:color w:val="000000"/>
                      <w:sz w:val="20"/>
                      <w:szCs w:val="20"/>
                      <w:lang w:val="sr-Cyrl-RS"/>
                    </w:rPr>
                  </w:pPr>
                </w:p>
              </w:tc>
              <w:tc>
                <w:tcPr>
                  <w:tcW w:w="3720" w:type="dxa"/>
                  <w:tcBorders>
                    <w:left w:val="nil"/>
                  </w:tcBorders>
                </w:tcPr>
                <w:p w14:paraId="298C8AFB" w14:textId="77777777" w:rsidR="001E09EA" w:rsidRPr="00AF43A2" w:rsidRDefault="001E09EA" w:rsidP="001E09EA">
                  <w:pPr>
                    <w:framePr w:hSpace="180" w:wrap="around" w:vAnchor="text" w:hAnchor="margin" w:y="108"/>
                    <w:tabs>
                      <w:tab w:val="center" w:pos="4703"/>
                      <w:tab w:val="right" w:pos="9406"/>
                    </w:tabs>
                    <w:rPr>
                      <w:rFonts w:asciiTheme="minorHAnsi" w:hAnsiTheme="minorHAnsi" w:cstheme="minorHAnsi"/>
                      <w:color w:val="000000"/>
                      <w:sz w:val="20"/>
                      <w:szCs w:val="20"/>
                      <w:lang w:val="sr-Latn-RS"/>
                    </w:rPr>
                  </w:pPr>
                  <w:r w:rsidRPr="00AF43A2">
                    <w:rPr>
                      <w:rFonts w:asciiTheme="minorHAnsi" w:hAnsiTheme="minorHAnsi" w:cstheme="minorHAnsi"/>
                      <w:color w:val="000000"/>
                      <w:sz w:val="20"/>
                      <w:szCs w:val="20"/>
                      <w:lang w:val="sr-Latn-RS"/>
                    </w:rPr>
                    <w:t xml:space="preserve">                          ДАТУМ:</w:t>
                  </w:r>
                  <w:r w:rsidRPr="00AF43A2">
                    <w:rPr>
                      <w:rFonts w:asciiTheme="minorHAnsi" w:hAnsiTheme="minorHAnsi" w:cstheme="minorHAnsi"/>
                      <w:color w:val="000000"/>
                      <w:sz w:val="20"/>
                      <w:szCs w:val="20"/>
                      <w:lang w:val="sr-Cyrl-RS"/>
                    </w:rPr>
                    <w:t xml:space="preserve"> 06.03.2024. године</w:t>
                  </w:r>
                </w:p>
              </w:tc>
            </w:tr>
          </w:tbl>
          <w:p w14:paraId="4F50437C" w14:textId="77777777" w:rsidR="001E09EA" w:rsidRPr="00AF43A2" w:rsidRDefault="001E09EA" w:rsidP="001E09EA">
            <w:pPr>
              <w:rPr>
                <w:color w:val="000000"/>
                <w:sz w:val="20"/>
                <w:szCs w:val="20"/>
                <w:lang w:val="sr-Cyrl-RS"/>
              </w:rPr>
            </w:pPr>
          </w:p>
        </w:tc>
        <w:tc>
          <w:tcPr>
            <w:tcW w:w="4031" w:type="dxa"/>
            <w:tcBorders>
              <w:left w:val="nil"/>
            </w:tcBorders>
          </w:tcPr>
          <w:p w14:paraId="5539BDB8" w14:textId="27BA5E6F" w:rsidR="001E09EA" w:rsidRPr="00AF43A2" w:rsidRDefault="00DA40DC" w:rsidP="001E09EA">
            <w:pPr>
              <w:tabs>
                <w:tab w:val="center" w:pos="4703"/>
                <w:tab w:val="right" w:pos="9406"/>
              </w:tabs>
              <w:rPr>
                <w:color w:val="000000"/>
                <w:sz w:val="20"/>
                <w:szCs w:val="20"/>
                <w:lang w:val="sr-Cyrl-RS"/>
              </w:rPr>
            </w:pPr>
            <w:r w:rsidRPr="00AF43A2">
              <w:rPr>
                <w:color w:val="000000"/>
                <w:sz w:val="20"/>
                <w:szCs w:val="20"/>
                <w:lang w:val="sr-Cyrl-RS"/>
              </w:rPr>
              <w:t>ДАТУМ: 2</w:t>
            </w:r>
            <w:r w:rsidR="00FB5D1F">
              <w:rPr>
                <w:color w:val="000000"/>
                <w:sz w:val="20"/>
                <w:szCs w:val="20"/>
                <w:lang w:val="sr-Cyrl-RS"/>
              </w:rPr>
              <w:t>4.04</w:t>
            </w:r>
            <w:r w:rsidR="00081AB2" w:rsidRPr="00AF43A2">
              <w:rPr>
                <w:color w:val="000000"/>
                <w:sz w:val="20"/>
                <w:szCs w:val="20"/>
                <w:lang w:val="sr-Cyrl-RS"/>
              </w:rPr>
              <w:t>.2024.</w:t>
            </w:r>
            <w:r w:rsidR="008A3CE4">
              <w:rPr>
                <w:color w:val="000000"/>
                <w:sz w:val="20"/>
                <w:szCs w:val="20"/>
                <w:lang w:val="sr-Cyrl-RS"/>
              </w:rPr>
              <w:t>године</w:t>
            </w:r>
          </w:p>
        </w:tc>
      </w:tr>
    </w:tbl>
    <w:p w14:paraId="06AB6D07" w14:textId="77777777" w:rsidR="007F1FD5" w:rsidRPr="00AF43A2" w:rsidRDefault="007F1FD5" w:rsidP="007F1FD5">
      <w:pPr>
        <w:spacing w:before="48" w:line="244" w:lineRule="auto"/>
        <w:ind w:left="113" w:right="109"/>
        <w:jc w:val="both"/>
        <w:rPr>
          <w:rFonts w:asciiTheme="minorHAnsi" w:hAnsiTheme="minorHAnsi" w:cstheme="minorHAnsi"/>
          <w:sz w:val="20"/>
          <w:szCs w:val="20"/>
          <w:lang w:val="sr-Cyrl-RS"/>
        </w:rPr>
      </w:pPr>
      <w:r w:rsidRPr="00AF43A2">
        <w:rPr>
          <w:rFonts w:asciiTheme="minorHAnsi" w:hAnsiTheme="minorHAnsi" w:cstheme="minorHAnsi"/>
          <w:sz w:val="20"/>
          <w:szCs w:val="20"/>
        </w:rPr>
        <w:t xml:space="preserve">На основу чл. 16, 24. </w:t>
      </w:r>
      <w:proofErr w:type="gramStart"/>
      <w:r w:rsidRPr="00AF43A2">
        <w:rPr>
          <w:rFonts w:asciiTheme="minorHAnsi" w:hAnsiTheme="minorHAnsi" w:cstheme="minorHAnsi"/>
          <w:sz w:val="20"/>
          <w:szCs w:val="20"/>
        </w:rPr>
        <w:t>и</w:t>
      </w:r>
      <w:proofErr w:type="gramEnd"/>
      <w:r w:rsidRPr="00AF43A2">
        <w:rPr>
          <w:rFonts w:asciiTheme="minorHAnsi" w:hAnsiTheme="minorHAnsi" w:cstheme="minorHAnsi"/>
          <w:sz w:val="20"/>
          <w:szCs w:val="20"/>
        </w:rPr>
        <w:t xml:space="preserve"> 33. Покрајинске скупштинске одлуке о покрајинској управи („Службени лист АПВ“,</w:t>
      </w:r>
      <w:r w:rsidRPr="00AF43A2">
        <w:rPr>
          <w:rFonts w:asciiTheme="minorHAnsi" w:hAnsiTheme="minorHAnsi" w:cstheme="minorHAnsi"/>
          <w:spacing w:val="-4"/>
          <w:sz w:val="20"/>
          <w:szCs w:val="20"/>
        </w:rPr>
        <w:t xml:space="preserve"> </w:t>
      </w:r>
      <w:r w:rsidRPr="00AF43A2">
        <w:rPr>
          <w:rFonts w:asciiTheme="minorHAnsi" w:hAnsiTheme="minorHAnsi" w:cstheme="minorHAnsi"/>
          <w:sz w:val="20"/>
          <w:szCs w:val="20"/>
        </w:rPr>
        <w:t>бр.</w:t>
      </w:r>
      <w:r w:rsidRPr="00AF43A2">
        <w:rPr>
          <w:rFonts w:asciiTheme="minorHAnsi" w:hAnsiTheme="minorHAnsi" w:cstheme="minorHAnsi"/>
          <w:spacing w:val="-4"/>
          <w:sz w:val="20"/>
          <w:szCs w:val="20"/>
        </w:rPr>
        <w:t xml:space="preserve"> </w:t>
      </w:r>
      <w:r w:rsidRPr="00AF43A2">
        <w:rPr>
          <w:rFonts w:asciiTheme="minorHAnsi" w:hAnsiTheme="minorHAnsi" w:cstheme="minorHAnsi"/>
          <w:sz w:val="20"/>
          <w:szCs w:val="20"/>
        </w:rPr>
        <w:t>37/14</w:t>
      </w:r>
      <w:r w:rsidRPr="00AF43A2">
        <w:rPr>
          <w:rFonts w:asciiTheme="minorHAnsi" w:hAnsiTheme="minorHAnsi" w:cstheme="minorHAnsi"/>
          <w:spacing w:val="-5"/>
          <w:sz w:val="20"/>
          <w:szCs w:val="20"/>
        </w:rPr>
        <w:t xml:space="preserve"> </w:t>
      </w:r>
      <w:r w:rsidRPr="00AF43A2">
        <w:rPr>
          <w:rFonts w:asciiTheme="minorHAnsi" w:hAnsiTheme="minorHAnsi" w:cstheme="minorHAnsi"/>
          <w:sz w:val="20"/>
          <w:szCs w:val="20"/>
        </w:rPr>
        <w:t>и</w:t>
      </w:r>
      <w:r w:rsidRPr="00AF43A2">
        <w:rPr>
          <w:rFonts w:asciiTheme="minorHAnsi" w:hAnsiTheme="minorHAnsi" w:cstheme="minorHAnsi"/>
          <w:spacing w:val="-4"/>
          <w:sz w:val="20"/>
          <w:szCs w:val="20"/>
        </w:rPr>
        <w:t xml:space="preserve"> </w:t>
      </w:r>
      <w:r w:rsidRPr="00AF43A2">
        <w:rPr>
          <w:rFonts w:asciiTheme="minorHAnsi" w:hAnsiTheme="minorHAnsi" w:cstheme="minorHAnsi"/>
          <w:sz w:val="20"/>
          <w:szCs w:val="20"/>
        </w:rPr>
        <w:t>54/14</w:t>
      </w:r>
      <w:r w:rsidRPr="00AF43A2">
        <w:rPr>
          <w:rFonts w:asciiTheme="minorHAnsi" w:hAnsiTheme="minorHAnsi" w:cstheme="minorHAnsi"/>
          <w:spacing w:val="-4"/>
          <w:sz w:val="20"/>
          <w:szCs w:val="20"/>
        </w:rPr>
        <w:t xml:space="preserve"> </w:t>
      </w:r>
      <w:r w:rsidRPr="00AF43A2">
        <w:rPr>
          <w:rFonts w:asciiTheme="minorHAnsi" w:hAnsiTheme="minorHAnsi" w:cstheme="minorHAnsi"/>
          <w:sz w:val="20"/>
          <w:szCs w:val="20"/>
        </w:rPr>
        <w:t>-</w:t>
      </w:r>
      <w:r w:rsidRPr="00AF43A2">
        <w:rPr>
          <w:rFonts w:asciiTheme="minorHAnsi" w:hAnsiTheme="minorHAnsi" w:cstheme="minorHAnsi"/>
          <w:spacing w:val="-5"/>
          <w:sz w:val="20"/>
          <w:szCs w:val="20"/>
        </w:rPr>
        <w:t xml:space="preserve"> </w:t>
      </w:r>
      <w:r w:rsidRPr="00AF43A2">
        <w:rPr>
          <w:rFonts w:asciiTheme="minorHAnsi" w:hAnsiTheme="minorHAnsi" w:cstheme="minorHAnsi"/>
          <w:sz w:val="20"/>
          <w:szCs w:val="20"/>
        </w:rPr>
        <w:t>др.одлука,</w:t>
      </w:r>
      <w:r w:rsidRPr="00AF43A2">
        <w:rPr>
          <w:rFonts w:asciiTheme="minorHAnsi" w:hAnsiTheme="minorHAnsi" w:cstheme="minorHAnsi"/>
          <w:spacing w:val="-3"/>
          <w:sz w:val="20"/>
          <w:szCs w:val="20"/>
        </w:rPr>
        <w:t xml:space="preserve"> </w:t>
      </w:r>
      <w:r w:rsidRPr="00AF43A2">
        <w:rPr>
          <w:rFonts w:asciiTheme="minorHAnsi" w:hAnsiTheme="minorHAnsi" w:cstheme="minorHAnsi"/>
          <w:sz w:val="20"/>
          <w:szCs w:val="20"/>
        </w:rPr>
        <w:t>37/15,</w:t>
      </w:r>
      <w:r w:rsidRPr="00AF43A2">
        <w:rPr>
          <w:rFonts w:asciiTheme="minorHAnsi" w:hAnsiTheme="minorHAnsi" w:cstheme="minorHAnsi"/>
          <w:spacing w:val="-2"/>
          <w:sz w:val="20"/>
          <w:szCs w:val="20"/>
        </w:rPr>
        <w:t xml:space="preserve"> </w:t>
      </w:r>
      <w:r w:rsidRPr="00AF43A2">
        <w:rPr>
          <w:rFonts w:asciiTheme="minorHAnsi" w:hAnsiTheme="minorHAnsi" w:cstheme="minorHAnsi"/>
          <w:sz w:val="20"/>
          <w:szCs w:val="20"/>
        </w:rPr>
        <w:t>29/17</w:t>
      </w:r>
      <w:r w:rsidRPr="00AF43A2">
        <w:rPr>
          <w:rFonts w:asciiTheme="minorHAnsi" w:hAnsiTheme="minorHAnsi" w:cstheme="minorHAnsi"/>
          <w:spacing w:val="-5"/>
          <w:sz w:val="20"/>
          <w:szCs w:val="20"/>
        </w:rPr>
        <w:t xml:space="preserve">, </w:t>
      </w:r>
      <w:r w:rsidRPr="00AF43A2">
        <w:rPr>
          <w:rFonts w:asciiTheme="minorHAnsi" w:hAnsiTheme="minorHAnsi" w:cstheme="minorHAnsi"/>
          <w:sz w:val="20"/>
          <w:szCs w:val="20"/>
        </w:rPr>
        <w:t>24/19</w:t>
      </w:r>
      <w:r w:rsidRPr="00AF43A2">
        <w:rPr>
          <w:rFonts w:asciiTheme="minorHAnsi" w:hAnsiTheme="minorHAnsi" w:cstheme="minorHAnsi"/>
          <w:sz w:val="20"/>
          <w:szCs w:val="20"/>
          <w:lang w:val="sr-Cyrl-RS"/>
        </w:rPr>
        <w:t>, 66/20 и 38/21</w:t>
      </w:r>
      <w:r w:rsidRPr="00AF43A2">
        <w:rPr>
          <w:rFonts w:asciiTheme="minorHAnsi" w:hAnsiTheme="minorHAnsi" w:cstheme="minorHAnsi"/>
          <w:sz w:val="20"/>
          <w:szCs w:val="20"/>
        </w:rPr>
        <w:t>),</w:t>
      </w:r>
      <w:r w:rsidRPr="00AF43A2">
        <w:rPr>
          <w:rFonts w:asciiTheme="minorHAnsi" w:hAnsiTheme="minorHAnsi" w:cstheme="minorHAnsi"/>
          <w:spacing w:val="-4"/>
          <w:sz w:val="20"/>
          <w:szCs w:val="20"/>
        </w:rPr>
        <w:t xml:space="preserve"> </w:t>
      </w:r>
      <w:r w:rsidRPr="00AF43A2">
        <w:rPr>
          <w:rFonts w:asciiTheme="minorHAnsi" w:hAnsiTheme="minorHAnsi" w:cstheme="minorHAnsi"/>
          <w:sz w:val="20"/>
          <w:szCs w:val="20"/>
        </w:rPr>
        <w:t>чл.</w:t>
      </w:r>
      <w:r w:rsidRPr="00AF43A2">
        <w:rPr>
          <w:rFonts w:asciiTheme="minorHAnsi" w:hAnsiTheme="minorHAnsi" w:cstheme="minorHAnsi"/>
          <w:spacing w:val="-4"/>
          <w:sz w:val="20"/>
          <w:szCs w:val="20"/>
        </w:rPr>
        <w:t xml:space="preserve"> </w:t>
      </w:r>
      <w:r w:rsidRPr="00AF43A2">
        <w:rPr>
          <w:rFonts w:asciiTheme="minorHAnsi" w:hAnsiTheme="minorHAnsi" w:cstheme="minorHAnsi"/>
          <w:sz w:val="20"/>
          <w:szCs w:val="20"/>
        </w:rPr>
        <w:t>11.</w:t>
      </w:r>
      <w:r w:rsidRPr="00AF43A2">
        <w:rPr>
          <w:rFonts w:asciiTheme="minorHAnsi" w:hAnsiTheme="minorHAnsi" w:cstheme="minorHAnsi"/>
          <w:spacing w:val="-5"/>
          <w:sz w:val="20"/>
          <w:szCs w:val="20"/>
        </w:rPr>
        <w:t xml:space="preserve"> </w:t>
      </w:r>
      <w:proofErr w:type="gramStart"/>
      <w:r w:rsidRPr="00AF43A2">
        <w:rPr>
          <w:rFonts w:asciiTheme="minorHAnsi" w:hAnsiTheme="minorHAnsi" w:cstheme="minorHAnsi"/>
          <w:sz w:val="20"/>
          <w:szCs w:val="20"/>
        </w:rPr>
        <w:t>и</w:t>
      </w:r>
      <w:proofErr w:type="gramEnd"/>
      <w:r w:rsidRPr="00AF43A2">
        <w:rPr>
          <w:rFonts w:asciiTheme="minorHAnsi" w:hAnsiTheme="minorHAnsi" w:cstheme="minorHAnsi"/>
          <w:spacing w:val="-4"/>
          <w:sz w:val="20"/>
          <w:szCs w:val="20"/>
        </w:rPr>
        <w:t xml:space="preserve"> </w:t>
      </w:r>
      <w:r w:rsidRPr="00AF43A2">
        <w:rPr>
          <w:rFonts w:asciiTheme="minorHAnsi" w:hAnsiTheme="minorHAnsi" w:cstheme="minorHAnsi"/>
          <w:sz w:val="20"/>
          <w:szCs w:val="20"/>
        </w:rPr>
        <w:t>23.</w:t>
      </w:r>
      <w:r w:rsidRPr="00AF43A2">
        <w:rPr>
          <w:rFonts w:asciiTheme="minorHAnsi" w:hAnsiTheme="minorHAnsi" w:cstheme="minorHAnsi"/>
          <w:sz w:val="20"/>
          <w:szCs w:val="20"/>
          <w:lang w:val="sr-Cyrl-RS"/>
        </w:rPr>
        <w:t xml:space="preserve"> став 4.</w:t>
      </w:r>
      <w:r w:rsidRPr="00AF43A2">
        <w:rPr>
          <w:rFonts w:asciiTheme="minorHAnsi" w:hAnsiTheme="minorHAnsi" w:cstheme="minorHAnsi"/>
          <w:spacing w:val="-4"/>
          <w:sz w:val="20"/>
          <w:szCs w:val="20"/>
          <w:lang w:val="sr-Cyrl-RS"/>
        </w:rPr>
        <w:t xml:space="preserve"> </w:t>
      </w:r>
      <w:r w:rsidRPr="00AF43A2">
        <w:rPr>
          <w:rFonts w:asciiTheme="minorHAnsi" w:hAnsiTheme="minorHAnsi" w:cstheme="minorHAnsi"/>
          <w:sz w:val="20"/>
          <w:szCs w:val="20"/>
          <w:lang w:val="sr-Cyrl-RS"/>
        </w:rPr>
        <w:t>Покрајинске</w:t>
      </w:r>
      <w:r w:rsidRPr="00AF43A2">
        <w:rPr>
          <w:rFonts w:asciiTheme="minorHAnsi" w:hAnsiTheme="minorHAnsi" w:cstheme="minorHAnsi"/>
          <w:spacing w:val="-5"/>
          <w:sz w:val="20"/>
          <w:szCs w:val="20"/>
          <w:lang w:val="sr-Cyrl-RS"/>
        </w:rPr>
        <w:t xml:space="preserve"> </w:t>
      </w:r>
      <w:r w:rsidRPr="00AF43A2">
        <w:rPr>
          <w:rFonts w:asciiTheme="minorHAnsi" w:hAnsiTheme="minorHAnsi" w:cstheme="minorHAnsi"/>
          <w:sz w:val="20"/>
          <w:szCs w:val="20"/>
          <w:lang w:val="sr-Cyrl-RS"/>
        </w:rPr>
        <w:t>скупштинске</w:t>
      </w:r>
      <w:r w:rsidRPr="00AF43A2">
        <w:rPr>
          <w:rFonts w:asciiTheme="minorHAnsi" w:hAnsiTheme="minorHAnsi" w:cstheme="minorHAnsi"/>
          <w:spacing w:val="-5"/>
          <w:sz w:val="20"/>
          <w:szCs w:val="20"/>
          <w:lang w:val="sr-Cyrl-RS"/>
        </w:rPr>
        <w:t xml:space="preserve"> </w:t>
      </w:r>
      <w:r w:rsidRPr="00AF43A2">
        <w:rPr>
          <w:rFonts w:asciiTheme="minorHAnsi" w:hAnsiTheme="minorHAnsi" w:cstheme="minorHAnsi"/>
          <w:sz w:val="20"/>
          <w:szCs w:val="20"/>
          <w:lang w:val="sr-Cyrl-RS"/>
        </w:rPr>
        <w:t>одлуке о</w:t>
      </w:r>
      <w:r w:rsidRPr="00AF43A2">
        <w:rPr>
          <w:rFonts w:asciiTheme="minorHAnsi" w:hAnsiTheme="minorHAnsi" w:cstheme="minorHAnsi"/>
          <w:spacing w:val="-7"/>
          <w:sz w:val="20"/>
          <w:szCs w:val="20"/>
          <w:lang w:val="sr-Cyrl-RS"/>
        </w:rPr>
        <w:t xml:space="preserve"> </w:t>
      </w:r>
      <w:r w:rsidRPr="00AF43A2">
        <w:rPr>
          <w:rFonts w:asciiTheme="minorHAnsi" w:hAnsiTheme="minorHAnsi" w:cstheme="minorHAnsi"/>
          <w:sz w:val="20"/>
          <w:szCs w:val="20"/>
          <w:lang w:val="sr-Cyrl-RS"/>
        </w:rPr>
        <w:t>буџету</w:t>
      </w:r>
      <w:r w:rsidRPr="00AF43A2">
        <w:rPr>
          <w:rFonts w:asciiTheme="minorHAnsi" w:hAnsiTheme="minorHAnsi" w:cstheme="minorHAnsi"/>
          <w:spacing w:val="-7"/>
          <w:sz w:val="20"/>
          <w:szCs w:val="20"/>
          <w:lang w:val="sr-Cyrl-RS"/>
        </w:rPr>
        <w:t xml:space="preserve"> </w:t>
      </w:r>
      <w:r w:rsidRPr="00AF43A2">
        <w:rPr>
          <w:rFonts w:asciiTheme="minorHAnsi" w:hAnsiTheme="minorHAnsi" w:cstheme="minorHAnsi"/>
          <w:sz w:val="20"/>
          <w:szCs w:val="20"/>
          <w:lang w:val="sr-Cyrl-RS"/>
        </w:rPr>
        <w:t>АП</w:t>
      </w:r>
      <w:r w:rsidRPr="00AF43A2">
        <w:rPr>
          <w:rFonts w:asciiTheme="minorHAnsi" w:hAnsiTheme="minorHAnsi" w:cstheme="minorHAnsi"/>
          <w:spacing w:val="-6"/>
          <w:sz w:val="20"/>
          <w:szCs w:val="20"/>
          <w:lang w:val="sr-Cyrl-RS"/>
        </w:rPr>
        <w:t xml:space="preserve"> </w:t>
      </w:r>
      <w:r w:rsidRPr="00AF43A2">
        <w:rPr>
          <w:rFonts w:asciiTheme="minorHAnsi" w:hAnsiTheme="minorHAnsi" w:cstheme="minorHAnsi"/>
          <w:sz w:val="20"/>
          <w:szCs w:val="20"/>
          <w:lang w:val="sr-Cyrl-RS"/>
        </w:rPr>
        <w:t>Војводине</w:t>
      </w:r>
      <w:r w:rsidRPr="00AF43A2">
        <w:rPr>
          <w:rFonts w:asciiTheme="minorHAnsi" w:hAnsiTheme="minorHAnsi" w:cstheme="minorHAnsi"/>
          <w:spacing w:val="-7"/>
          <w:sz w:val="20"/>
          <w:szCs w:val="20"/>
          <w:lang w:val="sr-Cyrl-RS"/>
        </w:rPr>
        <w:t xml:space="preserve"> </w:t>
      </w:r>
      <w:r w:rsidRPr="00AF43A2">
        <w:rPr>
          <w:rFonts w:asciiTheme="minorHAnsi" w:hAnsiTheme="minorHAnsi" w:cstheme="minorHAnsi"/>
          <w:sz w:val="20"/>
          <w:szCs w:val="20"/>
          <w:lang w:val="sr-Cyrl-RS"/>
        </w:rPr>
        <w:t>за</w:t>
      </w:r>
      <w:r w:rsidRPr="00AF43A2">
        <w:rPr>
          <w:rFonts w:asciiTheme="minorHAnsi" w:hAnsiTheme="minorHAnsi" w:cstheme="minorHAnsi"/>
          <w:spacing w:val="-4"/>
          <w:sz w:val="20"/>
          <w:szCs w:val="20"/>
          <w:lang w:val="sr-Cyrl-RS"/>
        </w:rPr>
        <w:t xml:space="preserve"> </w:t>
      </w:r>
      <w:r w:rsidRPr="00AF43A2">
        <w:rPr>
          <w:rFonts w:asciiTheme="minorHAnsi" w:hAnsiTheme="minorHAnsi" w:cstheme="minorHAnsi"/>
          <w:sz w:val="20"/>
          <w:szCs w:val="20"/>
          <w:lang w:val="sr-Cyrl-RS"/>
        </w:rPr>
        <w:t>2024.</w:t>
      </w:r>
      <w:r w:rsidRPr="00AF43A2">
        <w:rPr>
          <w:rFonts w:asciiTheme="minorHAnsi" w:hAnsiTheme="minorHAnsi" w:cstheme="minorHAnsi"/>
          <w:spacing w:val="-7"/>
          <w:sz w:val="20"/>
          <w:szCs w:val="20"/>
          <w:lang w:val="sr-Cyrl-RS"/>
        </w:rPr>
        <w:t xml:space="preserve"> </w:t>
      </w:r>
      <w:r w:rsidRPr="00AF43A2">
        <w:rPr>
          <w:rFonts w:asciiTheme="minorHAnsi" w:hAnsiTheme="minorHAnsi" w:cstheme="minorHAnsi"/>
          <w:sz w:val="20"/>
          <w:szCs w:val="20"/>
          <w:lang w:val="sr-Cyrl-RS"/>
        </w:rPr>
        <w:t>годину</w:t>
      </w:r>
      <w:r w:rsidRPr="00AF43A2">
        <w:rPr>
          <w:rFonts w:asciiTheme="minorHAnsi" w:hAnsiTheme="minorHAnsi" w:cstheme="minorHAnsi"/>
          <w:spacing w:val="-6"/>
          <w:sz w:val="20"/>
          <w:szCs w:val="20"/>
          <w:lang w:val="sr-Cyrl-RS"/>
        </w:rPr>
        <w:t xml:space="preserve"> </w:t>
      </w:r>
      <w:r w:rsidRPr="00AF43A2">
        <w:rPr>
          <w:rFonts w:asciiTheme="minorHAnsi" w:hAnsiTheme="minorHAnsi" w:cstheme="minorHAnsi"/>
          <w:sz w:val="20"/>
          <w:szCs w:val="20"/>
          <w:lang w:val="sr-Cyrl-RS"/>
        </w:rPr>
        <w:t>(„Службени</w:t>
      </w:r>
      <w:r w:rsidRPr="00AF43A2">
        <w:rPr>
          <w:rFonts w:asciiTheme="minorHAnsi" w:hAnsiTheme="minorHAnsi" w:cstheme="minorHAnsi"/>
          <w:spacing w:val="-4"/>
          <w:sz w:val="20"/>
          <w:szCs w:val="20"/>
          <w:lang w:val="sr-Cyrl-RS"/>
        </w:rPr>
        <w:t xml:space="preserve"> </w:t>
      </w:r>
      <w:r w:rsidRPr="00AF43A2">
        <w:rPr>
          <w:rFonts w:asciiTheme="minorHAnsi" w:hAnsiTheme="minorHAnsi" w:cstheme="minorHAnsi"/>
          <w:sz w:val="20"/>
          <w:szCs w:val="20"/>
          <w:lang w:val="sr-Cyrl-RS"/>
        </w:rPr>
        <w:t>лист</w:t>
      </w:r>
      <w:r w:rsidRPr="00AF43A2">
        <w:rPr>
          <w:rFonts w:asciiTheme="minorHAnsi" w:hAnsiTheme="minorHAnsi" w:cstheme="minorHAnsi"/>
          <w:spacing w:val="-4"/>
          <w:sz w:val="20"/>
          <w:szCs w:val="20"/>
          <w:lang w:val="sr-Cyrl-RS"/>
        </w:rPr>
        <w:t xml:space="preserve"> </w:t>
      </w:r>
      <w:r w:rsidRPr="00AF43A2">
        <w:rPr>
          <w:rFonts w:asciiTheme="minorHAnsi" w:hAnsiTheme="minorHAnsi" w:cstheme="minorHAnsi"/>
          <w:sz w:val="20"/>
          <w:szCs w:val="20"/>
          <w:lang w:val="sr-Cyrl-RS"/>
        </w:rPr>
        <w:t>АПВ“,</w:t>
      </w:r>
      <w:r w:rsidRPr="00AF43A2">
        <w:rPr>
          <w:rFonts w:asciiTheme="minorHAnsi" w:hAnsiTheme="minorHAnsi" w:cstheme="minorHAnsi"/>
          <w:spacing w:val="-6"/>
          <w:sz w:val="20"/>
          <w:szCs w:val="20"/>
          <w:lang w:val="sr-Cyrl-RS"/>
        </w:rPr>
        <w:t xml:space="preserve"> </w:t>
      </w:r>
      <w:r w:rsidRPr="00AF43A2">
        <w:rPr>
          <w:rFonts w:asciiTheme="minorHAnsi" w:hAnsiTheme="minorHAnsi" w:cstheme="minorHAnsi"/>
          <w:sz w:val="20"/>
          <w:szCs w:val="20"/>
          <w:lang w:val="sr-Cyrl-RS"/>
        </w:rPr>
        <w:t>бр</w:t>
      </w:r>
      <w:r w:rsidRPr="00AF43A2">
        <w:rPr>
          <w:rFonts w:asciiTheme="minorHAnsi" w:hAnsiTheme="minorHAnsi" w:cstheme="minorHAnsi"/>
          <w:sz w:val="20"/>
          <w:szCs w:val="20"/>
        </w:rPr>
        <w:t>oj</w:t>
      </w:r>
      <w:r w:rsidRPr="00AF43A2">
        <w:rPr>
          <w:rFonts w:asciiTheme="minorHAnsi" w:hAnsiTheme="minorHAnsi" w:cstheme="minorHAnsi"/>
          <w:spacing w:val="-1"/>
          <w:sz w:val="20"/>
          <w:szCs w:val="20"/>
          <w:lang w:val="sr-Cyrl-RS"/>
        </w:rPr>
        <w:t xml:space="preserve"> 45/2023</w:t>
      </w:r>
      <w:r w:rsidRPr="00AF43A2">
        <w:rPr>
          <w:rFonts w:asciiTheme="minorHAnsi" w:hAnsiTheme="minorHAnsi" w:cstheme="minorHAnsi"/>
          <w:sz w:val="20"/>
          <w:szCs w:val="20"/>
          <w:lang w:val="sr-Cyrl-RS"/>
        </w:rPr>
        <w:t>),</w:t>
      </w:r>
      <w:r w:rsidRPr="00AF43A2">
        <w:rPr>
          <w:rFonts w:asciiTheme="minorHAnsi" w:hAnsiTheme="minorHAnsi" w:cstheme="minorHAnsi"/>
          <w:spacing w:val="-7"/>
          <w:sz w:val="20"/>
          <w:szCs w:val="20"/>
          <w:lang w:val="sr-Cyrl-RS"/>
        </w:rPr>
        <w:t xml:space="preserve"> </w:t>
      </w:r>
      <w:r w:rsidRPr="00AF43A2">
        <w:rPr>
          <w:rFonts w:asciiTheme="minorHAnsi" w:hAnsiTheme="minorHAnsi" w:cstheme="minorHAnsi"/>
          <w:sz w:val="20"/>
          <w:szCs w:val="20"/>
          <w:lang w:val="sr-Cyrl-RS"/>
        </w:rPr>
        <w:t>у</w:t>
      </w:r>
      <w:r w:rsidRPr="00AF43A2">
        <w:rPr>
          <w:rFonts w:asciiTheme="minorHAnsi" w:hAnsiTheme="minorHAnsi" w:cstheme="minorHAnsi"/>
          <w:spacing w:val="-6"/>
          <w:sz w:val="20"/>
          <w:szCs w:val="20"/>
          <w:lang w:val="sr-Cyrl-RS"/>
        </w:rPr>
        <w:t xml:space="preserve"> </w:t>
      </w:r>
      <w:r w:rsidRPr="00AF43A2">
        <w:rPr>
          <w:rFonts w:asciiTheme="minorHAnsi" w:hAnsiTheme="minorHAnsi" w:cstheme="minorHAnsi"/>
          <w:sz w:val="20"/>
          <w:szCs w:val="20"/>
          <w:lang w:val="sr-Cyrl-RS"/>
        </w:rPr>
        <w:t>вези</w:t>
      </w:r>
      <w:r w:rsidRPr="00AF43A2">
        <w:rPr>
          <w:rFonts w:asciiTheme="minorHAnsi" w:hAnsiTheme="minorHAnsi" w:cstheme="minorHAnsi"/>
          <w:spacing w:val="-4"/>
          <w:sz w:val="20"/>
          <w:szCs w:val="20"/>
          <w:lang w:val="sr-Cyrl-RS"/>
        </w:rPr>
        <w:t xml:space="preserve"> </w:t>
      </w:r>
      <w:r w:rsidRPr="00AF43A2">
        <w:rPr>
          <w:rFonts w:asciiTheme="minorHAnsi" w:hAnsiTheme="minorHAnsi" w:cstheme="minorHAnsi"/>
          <w:sz w:val="20"/>
          <w:szCs w:val="20"/>
          <w:lang w:val="sr-Cyrl-RS"/>
        </w:rPr>
        <w:t>са</w:t>
      </w:r>
      <w:r w:rsidRPr="00AF43A2">
        <w:rPr>
          <w:rFonts w:asciiTheme="minorHAnsi" w:hAnsiTheme="minorHAnsi" w:cstheme="minorHAnsi"/>
          <w:spacing w:val="-6"/>
          <w:sz w:val="20"/>
          <w:szCs w:val="20"/>
          <w:lang w:val="sr-Cyrl-RS"/>
        </w:rPr>
        <w:t xml:space="preserve"> </w:t>
      </w:r>
      <w:r w:rsidRPr="00AF43A2">
        <w:rPr>
          <w:rFonts w:asciiTheme="minorHAnsi" w:hAnsiTheme="minorHAnsi" w:cstheme="minorHAnsi"/>
          <w:sz w:val="20"/>
          <w:szCs w:val="20"/>
          <w:lang w:val="sr-Cyrl-RS"/>
        </w:rPr>
        <w:t>Законом</w:t>
      </w:r>
      <w:r w:rsidRPr="00AF43A2">
        <w:rPr>
          <w:rFonts w:asciiTheme="minorHAnsi" w:hAnsiTheme="minorHAnsi" w:cstheme="minorHAnsi"/>
          <w:spacing w:val="-7"/>
          <w:sz w:val="20"/>
          <w:szCs w:val="20"/>
          <w:lang w:val="sr-Cyrl-RS"/>
        </w:rPr>
        <w:t xml:space="preserve"> </w:t>
      </w:r>
      <w:r w:rsidRPr="00AF43A2">
        <w:rPr>
          <w:rFonts w:asciiTheme="minorHAnsi" w:hAnsiTheme="minorHAnsi" w:cstheme="minorHAnsi"/>
          <w:sz w:val="20"/>
          <w:szCs w:val="20"/>
          <w:lang w:val="sr-Cyrl-RS"/>
        </w:rPr>
        <w:t>о</w:t>
      </w:r>
      <w:r w:rsidRPr="00AF43A2">
        <w:rPr>
          <w:rFonts w:asciiTheme="minorHAnsi" w:hAnsiTheme="minorHAnsi" w:cstheme="minorHAnsi"/>
          <w:spacing w:val="-4"/>
          <w:sz w:val="20"/>
          <w:szCs w:val="20"/>
          <w:lang w:val="sr-Cyrl-RS"/>
        </w:rPr>
        <w:t xml:space="preserve"> </w:t>
      </w:r>
      <w:r w:rsidRPr="00AF43A2">
        <w:rPr>
          <w:rFonts w:asciiTheme="minorHAnsi" w:hAnsiTheme="minorHAnsi" w:cstheme="minorHAnsi"/>
          <w:sz w:val="20"/>
          <w:szCs w:val="20"/>
          <w:lang w:val="sr-Cyrl-RS"/>
        </w:rPr>
        <w:t xml:space="preserve">подстицајима у пољопривреди и руралном развоју („Службени гласник РС“, бр. 10/13, 142/14, 103/15, 101/16, 35/23 и 92/23), </w:t>
      </w:r>
      <w:r w:rsidR="009F7F65">
        <w:rPr>
          <w:rFonts w:asciiTheme="minorHAnsi" w:hAnsiTheme="minorHAnsi" w:cstheme="minorHAnsi"/>
          <w:sz w:val="20"/>
          <w:szCs w:val="20"/>
          <w:lang w:val="sr-Cyrl-RS"/>
        </w:rPr>
        <w:t xml:space="preserve">тачке 2.2. </w:t>
      </w:r>
      <w:r w:rsidRPr="00AF43A2">
        <w:rPr>
          <w:rFonts w:asciiTheme="minorHAnsi" w:hAnsiTheme="minorHAnsi" w:cstheme="minorHAnsi"/>
          <w:sz w:val="20"/>
          <w:szCs w:val="20"/>
          <w:lang w:val="sr-Cyrl-RS"/>
        </w:rPr>
        <w:t xml:space="preserve">Покрајинском скупштинском одлуком о програму </w:t>
      </w:r>
      <w:r w:rsidR="00F43352" w:rsidRPr="00AF43A2">
        <w:rPr>
          <w:sz w:val="20"/>
          <w:szCs w:val="20"/>
          <w:lang w:val="sr-Cyrl-RS"/>
        </w:rPr>
        <w:t xml:space="preserve">подршке за спровођење пољопривредне политике и политике руралног развоја за Аутономну покрајину Војводину за 2024. годину („Службени лист АПВ“, број </w:t>
      </w:r>
      <w:r w:rsidR="00B759EF" w:rsidRPr="00AF43A2">
        <w:rPr>
          <w:sz w:val="20"/>
          <w:szCs w:val="20"/>
          <w:lang w:val="sr-Latn-RS"/>
        </w:rPr>
        <w:t>4</w:t>
      </w:r>
      <w:r w:rsidR="00F43352" w:rsidRPr="00AF43A2">
        <w:rPr>
          <w:sz w:val="20"/>
          <w:szCs w:val="20"/>
          <w:lang w:val="sr-Cyrl-RS"/>
        </w:rPr>
        <w:t xml:space="preserve">5/23) </w:t>
      </w:r>
      <w:r w:rsidRPr="00AF43A2">
        <w:rPr>
          <w:rFonts w:asciiTheme="minorHAnsi" w:hAnsiTheme="minorHAnsi" w:cstheme="minorHAnsi"/>
          <w:sz w:val="20"/>
          <w:szCs w:val="20"/>
          <w:lang w:val="sr-Cyrl-RS"/>
        </w:rPr>
        <w:t>и Правилник</w:t>
      </w:r>
      <w:r w:rsidR="004647A5" w:rsidRPr="00AF43A2">
        <w:rPr>
          <w:rFonts w:asciiTheme="minorHAnsi" w:hAnsiTheme="minorHAnsi" w:cstheme="minorHAnsi"/>
          <w:sz w:val="20"/>
          <w:szCs w:val="20"/>
          <w:lang w:val="sr-Cyrl-RS"/>
        </w:rPr>
        <w:t>ом</w:t>
      </w:r>
      <w:r w:rsidRPr="00AF43A2">
        <w:rPr>
          <w:rFonts w:asciiTheme="minorHAnsi" w:hAnsiTheme="minorHAnsi" w:cstheme="minorHAnsi"/>
          <w:sz w:val="20"/>
          <w:szCs w:val="20"/>
          <w:lang w:val="sr-Cyrl-RS"/>
        </w:rPr>
        <w:t xml:space="preserve"> о спровођењу конкурса које расписује Покрајински секретаријат за пољопривреду, водопривреду и шумарство („Службени лист АПВ“, број 8/23</w:t>
      </w:r>
      <w:r w:rsidR="002F770E" w:rsidRPr="00AF43A2">
        <w:rPr>
          <w:rFonts w:asciiTheme="minorHAnsi" w:hAnsiTheme="minorHAnsi" w:cstheme="minorHAnsi"/>
          <w:sz w:val="20"/>
          <w:szCs w:val="20"/>
          <w:lang w:val="sr-Latn-RS"/>
        </w:rPr>
        <w:t xml:space="preserve"> </w:t>
      </w:r>
      <w:r w:rsidR="002F770E" w:rsidRPr="00AF43A2">
        <w:rPr>
          <w:rFonts w:asciiTheme="minorHAnsi" w:hAnsiTheme="minorHAnsi" w:cstheme="minorHAnsi"/>
          <w:sz w:val="20"/>
          <w:szCs w:val="20"/>
          <w:lang w:val="sr-Cyrl-RS"/>
        </w:rPr>
        <w:t>и 54/23</w:t>
      </w:r>
      <w:r w:rsidRPr="00AF43A2">
        <w:rPr>
          <w:rFonts w:asciiTheme="minorHAnsi" w:hAnsiTheme="minorHAnsi" w:cstheme="minorHAnsi"/>
          <w:sz w:val="20"/>
          <w:szCs w:val="20"/>
          <w:lang w:val="sr-Cyrl-RS"/>
        </w:rPr>
        <w:t>), покрајински секретар за пољопривреду, водопривреду и шумарств</w:t>
      </w:r>
      <w:r w:rsidRPr="00AF43A2">
        <w:rPr>
          <w:rFonts w:asciiTheme="minorHAnsi" w:hAnsiTheme="minorHAnsi" w:cstheme="minorHAnsi"/>
          <w:sz w:val="20"/>
          <w:szCs w:val="20"/>
        </w:rPr>
        <w:t>o</w:t>
      </w:r>
      <w:r w:rsidRPr="00AF43A2">
        <w:rPr>
          <w:rFonts w:asciiTheme="minorHAnsi" w:hAnsiTheme="minorHAnsi" w:cstheme="minorHAnsi"/>
          <w:sz w:val="20"/>
          <w:szCs w:val="20"/>
          <w:lang w:val="sr-Cyrl-RS"/>
        </w:rPr>
        <w:t xml:space="preserve">, </w:t>
      </w:r>
      <w:r w:rsidRPr="00AF43A2">
        <w:rPr>
          <w:rFonts w:asciiTheme="minorHAnsi" w:hAnsiTheme="minorHAnsi" w:cstheme="minorHAnsi"/>
          <w:spacing w:val="-7"/>
          <w:sz w:val="20"/>
          <w:szCs w:val="20"/>
          <w:lang w:val="sr-Cyrl-RS"/>
        </w:rPr>
        <w:t xml:space="preserve"> </w:t>
      </w:r>
      <w:r w:rsidRPr="00AF43A2">
        <w:rPr>
          <w:rFonts w:asciiTheme="minorHAnsi" w:hAnsiTheme="minorHAnsi" w:cstheme="minorHAnsi"/>
          <w:sz w:val="20"/>
          <w:szCs w:val="20"/>
          <w:lang w:val="sr-Cyrl-RS"/>
        </w:rPr>
        <w:t>доноси</w:t>
      </w:r>
    </w:p>
    <w:p w14:paraId="79824AEE" w14:textId="77777777" w:rsidR="00751A43" w:rsidRPr="00AF43A2" w:rsidRDefault="00751A43" w:rsidP="00751A43">
      <w:pPr>
        <w:pStyle w:val="BodyText"/>
        <w:spacing w:before="3"/>
        <w:rPr>
          <w:lang w:val="sr-Cyrl-RS"/>
        </w:rPr>
      </w:pPr>
    </w:p>
    <w:p w14:paraId="16817ECE" w14:textId="77777777" w:rsidR="00A73289" w:rsidRPr="00AF43A2" w:rsidRDefault="007B2F2B" w:rsidP="00CA0A25">
      <w:pPr>
        <w:pStyle w:val="Heading1"/>
        <w:spacing w:before="1"/>
        <w:ind w:left="0"/>
      </w:pPr>
      <w:r w:rsidRPr="00AF43A2">
        <w:t>ПРАВИЛНИК</w:t>
      </w:r>
    </w:p>
    <w:p w14:paraId="00EA5F82" w14:textId="77777777" w:rsidR="00DA40DC" w:rsidRPr="00AF43A2" w:rsidRDefault="00DA40DC" w:rsidP="00DA40DC">
      <w:pPr>
        <w:ind w:right="284"/>
        <w:jc w:val="center"/>
        <w:rPr>
          <w:b/>
          <w:sz w:val="20"/>
          <w:szCs w:val="20"/>
          <w:lang w:val="sr-Cyrl-RS"/>
        </w:rPr>
      </w:pPr>
      <w:r w:rsidRPr="00AF43A2">
        <w:rPr>
          <w:b/>
          <w:sz w:val="20"/>
          <w:szCs w:val="20"/>
          <w:lang w:val="sr-Cyrl-RS"/>
        </w:rPr>
        <w:t>ЗА ДОДЕЛУ СРЕДСТАВА ЗА СУФИНАНСИРАЊЕ ТРОШКОВА НАБАВКE ПРИКЉУЧНЕ МЕХАНИЗАЦИЈЕ, МАШИНА И ОПРЕМЕ ЗА ОРГАНСКУ ПРОИЗВОДЊУ  У</w:t>
      </w:r>
      <w:r w:rsidRPr="00AF43A2">
        <w:rPr>
          <w:b/>
          <w:sz w:val="20"/>
          <w:szCs w:val="20"/>
          <w:lang w:val="sr-Latn-RS"/>
        </w:rPr>
        <w:t xml:space="preserve">  </w:t>
      </w:r>
      <w:r w:rsidRPr="00AF43A2">
        <w:rPr>
          <w:b/>
          <w:sz w:val="20"/>
          <w:szCs w:val="20"/>
          <w:lang w:val="sr-Cyrl-RS"/>
        </w:rPr>
        <w:t xml:space="preserve"> АП ВОЈВОДИНИ У 202</w:t>
      </w:r>
      <w:r w:rsidRPr="00AF43A2">
        <w:rPr>
          <w:b/>
          <w:sz w:val="20"/>
          <w:szCs w:val="20"/>
          <w:lang w:val="sr-Latn-RS"/>
        </w:rPr>
        <w:t>4</w:t>
      </w:r>
      <w:r w:rsidRPr="00AF43A2">
        <w:rPr>
          <w:b/>
          <w:sz w:val="20"/>
          <w:szCs w:val="20"/>
          <w:lang w:val="sr-Cyrl-RS"/>
        </w:rPr>
        <w:t>. ГОДИНИ</w:t>
      </w:r>
    </w:p>
    <w:p w14:paraId="3A5EBA52" w14:textId="77777777" w:rsidR="00DA40DC" w:rsidRPr="00AF43A2" w:rsidRDefault="00DA40DC" w:rsidP="007B2F2B">
      <w:pPr>
        <w:spacing w:before="19" w:line="259" w:lineRule="auto"/>
        <w:jc w:val="center"/>
        <w:rPr>
          <w:b/>
          <w:sz w:val="20"/>
          <w:szCs w:val="20"/>
        </w:rPr>
      </w:pPr>
    </w:p>
    <w:p w14:paraId="5F1EA931" w14:textId="77777777" w:rsidR="00751A43" w:rsidRPr="00AF43A2" w:rsidRDefault="00751A43" w:rsidP="00751A43">
      <w:pPr>
        <w:ind w:left="722" w:right="715"/>
        <w:jc w:val="center"/>
        <w:rPr>
          <w:b/>
          <w:sz w:val="20"/>
          <w:szCs w:val="20"/>
        </w:rPr>
      </w:pPr>
      <w:r w:rsidRPr="00AF43A2">
        <w:rPr>
          <w:b/>
          <w:sz w:val="20"/>
          <w:szCs w:val="20"/>
        </w:rPr>
        <w:t>Опште одредбе</w:t>
      </w:r>
    </w:p>
    <w:p w14:paraId="364D9418" w14:textId="77777777" w:rsidR="00751A43" w:rsidRPr="00AF43A2" w:rsidRDefault="00751A43" w:rsidP="00751A43">
      <w:pPr>
        <w:pStyle w:val="BodyText"/>
        <w:spacing w:before="3"/>
        <w:rPr>
          <w:b/>
        </w:rPr>
      </w:pPr>
    </w:p>
    <w:p w14:paraId="593727A5" w14:textId="77777777" w:rsidR="00751A43" w:rsidRPr="00AF43A2" w:rsidRDefault="00751A43" w:rsidP="00751A43">
      <w:pPr>
        <w:pStyle w:val="BodyText"/>
        <w:ind w:left="719" w:right="715"/>
        <w:jc w:val="center"/>
      </w:pPr>
      <w:r w:rsidRPr="00AF43A2">
        <w:t>Члан 1.</w:t>
      </w:r>
    </w:p>
    <w:p w14:paraId="33F8D75C" w14:textId="77777777" w:rsidR="00751A43" w:rsidRPr="00AF43A2" w:rsidRDefault="00751A43" w:rsidP="00751A43">
      <w:pPr>
        <w:pStyle w:val="BodyText"/>
        <w:spacing w:before="8"/>
      </w:pPr>
    </w:p>
    <w:p w14:paraId="6C6AA5E8" w14:textId="77777777" w:rsidR="00751A43" w:rsidRPr="00AF43A2" w:rsidRDefault="00751A43" w:rsidP="007C2E84">
      <w:pPr>
        <w:pStyle w:val="BodyText"/>
        <w:spacing w:line="247" w:lineRule="auto"/>
        <w:ind w:left="113" w:right="107" w:firstLine="607"/>
        <w:jc w:val="both"/>
        <w:rPr>
          <w:lang w:val="sr-Cyrl-RS"/>
        </w:rPr>
      </w:pPr>
      <w:r w:rsidRPr="00AF43A2">
        <w:t xml:space="preserve">Правилником </w:t>
      </w:r>
      <w:r w:rsidR="00DA40DC" w:rsidRPr="00AF43A2">
        <w:rPr>
          <w:bCs/>
          <w:lang w:val="sr-Cyrl-RS"/>
        </w:rPr>
        <w:t>за доделу средстава за суфинансирање трошкова набавке прикључне механизације, машина и опреме за органску производњу на територији АП Војводине у 202</w:t>
      </w:r>
      <w:r w:rsidR="00DA40DC" w:rsidRPr="00AF43A2">
        <w:rPr>
          <w:bCs/>
          <w:lang w:val="sr-Latn-RS"/>
        </w:rPr>
        <w:t>4</w:t>
      </w:r>
      <w:r w:rsidR="00DA40DC" w:rsidRPr="00AF43A2">
        <w:rPr>
          <w:bCs/>
          <w:lang w:val="sr-Cyrl-RS"/>
        </w:rPr>
        <w:t>.години</w:t>
      </w:r>
      <w:r w:rsidR="007B2F2B" w:rsidRPr="00AF43A2">
        <w:t xml:space="preserve"> </w:t>
      </w:r>
      <w:r w:rsidRPr="00AF43A2">
        <w:t>(у даљем тексту: Правилник) прописује се</w:t>
      </w:r>
      <w:r w:rsidR="008B31FE" w:rsidRPr="00AF43A2">
        <w:rPr>
          <w:lang w:val="sr-Cyrl-RS"/>
        </w:rPr>
        <w:t xml:space="preserve"> висина и начин доделе средстава, намена средст</w:t>
      </w:r>
      <w:r w:rsidR="00E431AC" w:rsidRPr="00AF43A2">
        <w:t>a</w:t>
      </w:r>
      <w:r w:rsidR="008B31FE" w:rsidRPr="00AF43A2">
        <w:rPr>
          <w:lang w:val="sr-Cyrl-RS"/>
        </w:rPr>
        <w:t>ва,</w:t>
      </w:r>
      <w:r w:rsidRPr="00AF43A2">
        <w:t xml:space="preserve"> поступак д</w:t>
      </w:r>
      <w:r w:rsidR="008159FE" w:rsidRPr="00AF43A2">
        <w:t>одељивања средстава, критеријум</w:t>
      </w:r>
      <w:r w:rsidR="001D7C41" w:rsidRPr="00AF43A2">
        <w:rPr>
          <w:lang w:val="sr-Cyrl-RS"/>
        </w:rPr>
        <w:t>и</w:t>
      </w:r>
      <w:r w:rsidRPr="00AF43A2">
        <w:t xml:space="preserve"> за доделу средстава и друга питања значајна за конкурс из </w:t>
      </w:r>
      <w:r w:rsidRPr="00AF43A2">
        <w:rPr>
          <w:lang w:val="sr-Cyrl-RS"/>
        </w:rPr>
        <w:t>П</w:t>
      </w:r>
      <w:r w:rsidRPr="00AF43A2">
        <w:t>рограм</w:t>
      </w:r>
      <w:r w:rsidRPr="00AF43A2">
        <w:rPr>
          <w:lang w:val="sr-Cyrl-RS"/>
        </w:rPr>
        <w:t>а</w:t>
      </w:r>
      <w:r w:rsidRPr="00AF43A2">
        <w:t xml:space="preserve"> подршке за спровођење пољопривредне политике </w:t>
      </w:r>
      <w:r w:rsidR="008159FE" w:rsidRPr="00AF43A2">
        <w:rPr>
          <w:lang w:val="sr-Cyrl-RS"/>
        </w:rPr>
        <w:t>и политике руралног развоја</w:t>
      </w:r>
      <w:r w:rsidR="008159FE" w:rsidRPr="00AF43A2">
        <w:t xml:space="preserve"> </w:t>
      </w:r>
      <w:r w:rsidR="008159FE" w:rsidRPr="00AF43A2">
        <w:rPr>
          <w:lang w:val="sr-Cyrl-RS"/>
        </w:rPr>
        <w:t>за</w:t>
      </w:r>
      <w:r w:rsidR="008159FE" w:rsidRPr="00AF43A2">
        <w:t xml:space="preserve"> </w:t>
      </w:r>
      <w:r w:rsidR="009A1387" w:rsidRPr="00AF43A2">
        <w:t>Аутономну покрајину Војводину</w:t>
      </w:r>
      <w:r w:rsidR="008159FE" w:rsidRPr="00AF43A2">
        <w:t xml:space="preserve"> </w:t>
      </w:r>
      <w:r w:rsidR="009A1387" w:rsidRPr="00AF43A2">
        <w:rPr>
          <w:lang w:val="sr-Cyrl-RS"/>
        </w:rPr>
        <w:t>за</w:t>
      </w:r>
      <w:r w:rsidR="008159FE" w:rsidRPr="00AF43A2">
        <w:t xml:space="preserve"> 202</w:t>
      </w:r>
      <w:r w:rsidR="009A1387" w:rsidRPr="00AF43A2">
        <w:rPr>
          <w:lang w:val="sr-Cyrl-RS"/>
        </w:rPr>
        <w:t>4</w:t>
      </w:r>
      <w:r w:rsidR="008159FE" w:rsidRPr="00AF43A2">
        <w:t xml:space="preserve">. </w:t>
      </w:r>
      <w:proofErr w:type="gramStart"/>
      <w:r w:rsidR="008159FE" w:rsidRPr="00AF43A2">
        <w:t>годин</w:t>
      </w:r>
      <w:r w:rsidR="009A1387" w:rsidRPr="00AF43A2">
        <w:rPr>
          <w:lang w:val="sr-Cyrl-RS"/>
        </w:rPr>
        <w:t>у</w:t>
      </w:r>
      <w:proofErr w:type="gramEnd"/>
      <w:r w:rsidR="008159FE" w:rsidRPr="00AF43A2">
        <w:t xml:space="preserve"> </w:t>
      </w:r>
      <w:r w:rsidRPr="00AF43A2">
        <w:t xml:space="preserve">(„Службени лист АПВ“, број </w:t>
      </w:r>
      <w:r w:rsidR="00B759EF" w:rsidRPr="00AF43A2">
        <w:rPr>
          <w:lang w:val="sr-Cyrl-RS"/>
        </w:rPr>
        <w:t>4</w:t>
      </w:r>
      <w:r w:rsidR="009A1387" w:rsidRPr="00AF43A2">
        <w:rPr>
          <w:lang w:val="sr-Cyrl-RS"/>
        </w:rPr>
        <w:t>5</w:t>
      </w:r>
      <w:r w:rsidRPr="00AF43A2">
        <w:t>/2</w:t>
      </w:r>
      <w:r w:rsidR="009A1387" w:rsidRPr="00AF43A2">
        <w:rPr>
          <w:lang w:val="sr-Cyrl-RS"/>
        </w:rPr>
        <w:t>3</w:t>
      </w:r>
      <w:r w:rsidRPr="00AF43A2">
        <w:t xml:space="preserve">), (у даљем тексту: Програм), који је саставни део Покрајинске скупштинске одлуке о програму подршке за спровођење пољопривредне политике </w:t>
      </w:r>
      <w:r w:rsidR="008159FE" w:rsidRPr="00AF43A2">
        <w:rPr>
          <w:lang w:val="sr-Cyrl-RS"/>
        </w:rPr>
        <w:t xml:space="preserve">и политике руралног </w:t>
      </w:r>
      <w:r w:rsidRPr="00AF43A2">
        <w:rPr>
          <w:lang w:val="sr-Cyrl-RS"/>
        </w:rPr>
        <w:t>развој</w:t>
      </w:r>
      <w:r w:rsidR="008159FE" w:rsidRPr="00AF43A2">
        <w:rPr>
          <w:lang w:val="sr-Cyrl-RS"/>
        </w:rPr>
        <w:t>а</w:t>
      </w:r>
      <w:r w:rsidRPr="00AF43A2">
        <w:t xml:space="preserve"> </w:t>
      </w:r>
      <w:r w:rsidR="008159FE" w:rsidRPr="00AF43A2">
        <w:rPr>
          <w:lang w:val="sr-Cyrl-RS"/>
        </w:rPr>
        <w:t>за</w:t>
      </w:r>
      <w:r w:rsidRPr="00AF43A2">
        <w:t xml:space="preserve"> Аутономн</w:t>
      </w:r>
      <w:r w:rsidR="009A1387" w:rsidRPr="00AF43A2">
        <w:rPr>
          <w:lang w:val="sr-Cyrl-RS"/>
        </w:rPr>
        <w:t>у</w:t>
      </w:r>
      <w:r w:rsidRPr="00AF43A2">
        <w:t xml:space="preserve"> покрајин</w:t>
      </w:r>
      <w:r w:rsidR="009A1387" w:rsidRPr="00AF43A2">
        <w:rPr>
          <w:lang w:val="sr-Cyrl-RS"/>
        </w:rPr>
        <w:t>у</w:t>
      </w:r>
      <w:r w:rsidRPr="00AF43A2">
        <w:t xml:space="preserve"> Војводин</w:t>
      </w:r>
      <w:r w:rsidR="009A1387" w:rsidRPr="00AF43A2">
        <w:rPr>
          <w:lang w:val="sr-Cyrl-RS"/>
        </w:rPr>
        <w:t xml:space="preserve">у за </w:t>
      </w:r>
      <w:r w:rsidRPr="00AF43A2">
        <w:t>202</w:t>
      </w:r>
      <w:r w:rsidR="009A1387" w:rsidRPr="00AF43A2">
        <w:rPr>
          <w:lang w:val="sr-Cyrl-RS"/>
        </w:rPr>
        <w:t>4</w:t>
      </w:r>
      <w:r w:rsidR="00CA0A25" w:rsidRPr="00AF43A2">
        <w:t xml:space="preserve">. </w:t>
      </w:r>
      <w:proofErr w:type="gramStart"/>
      <w:r w:rsidR="009A1387" w:rsidRPr="00AF43A2">
        <w:t>годину</w:t>
      </w:r>
      <w:proofErr w:type="gramEnd"/>
      <w:r w:rsidRPr="00AF43A2">
        <w:t xml:space="preserve"> („Службени лист АПВ“, број </w:t>
      </w:r>
      <w:r w:rsidR="002F770E" w:rsidRPr="00AF43A2">
        <w:rPr>
          <w:lang w:val="sr-Cyrl-RS"/>
        </w:rPr>
        <w:t>4</w:t>
      </w:r>
      <w:r w:rsidR="009A1387" w:rsidRPr="00AF43A2">
        <w:rPr>
          <w:lang w:val="sr-Cyrl-RS"/>
        </w:rPr>
        <w:t>5</w:t>
      </w:r>
      <w:r w:rsidRPr="00AF43A2">
        <w:t>/2</w:t>
      </w:r>
      <w:r w:rsidR="009A1387" w:rsidRPr="00AF43A2">
        <w:rPr>
          <w:lang w:val="sr-Cyrl-RS"/>
        </w:rPr>
        <w:t>3</w:t>
      </w:r>
      <w:r w:rsidRPr="00AF43A2">
        <w:t xml:space="preserve">) на који је </w:t>
      </w:r>
      <w:r w:rsidR="00CD6AA5" w:rsidRPr="00AF43A2">
        <w:rPr>
          <w:rFonts w:eastAsia="Times New Roman"/>
          <w:noProof/>
          <w:lang w:val="sr-Cyrl-RS"/>
        </w:rPr>
        <w:t xml:space="preserve">сагласност дало Министарство пољопривреде, шумарства и водопривреде број: </w:t>
      </w:r>
      <w:r w:rsidR="00742771" w:rsidRPr="00AF43A2">
        <w:rPr>
          <w:rFonts w:eastAsia="Times New Roman"/>
          <w:noProof/>
          <w:lang w:val="sr-Cyrl-RS"/>
        </w:rPr>
        <w:t>000298333 2023 14840 007 000 000 001</w:t>
      </w:r>
      <w:r w:rsidR="00CD6AA5" w:rsidRPr="00AF43A2">
        <w:rPr>
          <w:rFonts w:eastAsia="Times New Roman"/>
          <w:noProof/>
          <w:lang w:val="sr-Cyrl-RS"/>
        </w:rPr>
        <w:t xml:space="preserve"> од</w:t>
      </w:r>
      <w:r w:rsidR="00CD6AA5" w:rsidRPr="00AF43A2">
        <w:rPr>
          <w:rFonts w:eastAsia="Times New Roman"/>
          <w:noProof/>
          <w:lang w:val="sr-Latn-RS"/>
        </w:rPr>
        <w:t xml:space="preserve"> </w:t>
      </w:r>
      <w:r w:rsidR="00742771" w:rsidRPr="00AF43A2">
        <w:rPr>
          <w:rFonts w:eastAsia="Times New Roman"/>
          <w:noProof/>
          <w:lang w:val="sr-Cyrl-RS"/>
        </w:rPr>
        <w:t>18</w:t>
      </w:r>
      <w:r w:rsidR="00CD6AA5" w:rsidRPr="00AF43A2">
        <w:rPr>
          <w:rFonts w:eastAsia="Times New Roman"/>
          <w:noProof/>
          <w:lang w:val="sr-Cyrl-RS"/>
        </w:rPr>
        <w:t>.1</w:t>
      </w:r>
      <w:r w:rsidR="00742771" w:rsidRPr="00AF43A2">
        <w:rPr>
          <w:rFonts w:eastAsia="Times New Roman"/>
          <w:noProof/>
          <w:lang w:val="sr-Cyrl-RS"/>
        </w:rPr>
        <w:t>1.2023</w:t>
      </w:r>
      <w:r w:rsidR="00CD6AA5" w:rsidRPr="00AF43A2">
        <w:rPr>
          <w:rFonts w:eastAsia="Times New Roman"/>
          <w:noProof/>
          <w:lang w:val="sr-Cyrl-RS"/>
        </w:rPr>
        <w:t>. године</w:t>
      </w:r>
      <w:r w:rsidR="00872BD3" w:rsidRPr="00AF43A2">
        <w:rPr>
          <w:rFonts w:eastAsia="Times New Roman"/>
          <w:noProof/>
          <w:lang w:val="sr-Latn-RS"/>
        </w:rPr>
        <w:t>.</w:t>
      </w:r>
    </w:p>
    <w:p w14:paraId="526BAC0B" w14:textId="77777777" w:rsidR="00562EE3" w:rsidRPr="00AF43A2" w:rsidRDefault="00751A43" w:rsidP="00024797">
      <w:pPr>
        <w:pStyle w:val="BodyText"/>
        <w:spacing w:before="13" w:line="247" w:lineRule="auto"/>
        <w:ind w:left="113" w:right="116" w:firstLine="607"/>
        <w:jc w:val="both"/>
        <w:rPr>
          <w:lang w:val="sr-Cyrl-RS"/>
        </w:rPr>
      </w:pPr>
      <w:r w:rsidRPr="00AF43A2">
        <w:rPr>
          <w:lang w:val="sr-Cyrl-RS"/>
        </w:rPr>
        <w:t>Програм</w:t>
      </w:r>
      <w:r w:rsidRPr="00AF43A2">
        <w:rPr>
          <w:spacing w:val="-13"/>
          <w:lang w:val="sr-Cyrl-RS"/>
        </w:rPr>
        <w:t xml:space="preserve"> </w:t>
      </w:r>
      <w:r w:rsidRPr="00AF43A2">
        <w:rPr>
          <w:lang w:val="sr-Cyrl-RS"/>
        </w:rPr>
        <w:t>из</w:t>
      </w:r>
      <w:r w:rsidRPr="00AF43A2">
        <w:rPr>
          <w:spacing w:val="-12"/>
          <w:lang w:val="sr-Cyrl-RS"/>
        </w:rPr>
        <w:t xml:space="preserve"> </w:t>
      </w:r>
      <w:r w:rsidRPr="00AF43A2">
        <w:rPr>
          <w:lang w:val="sr-Cyrl-RS"/>
        </w:rPr>
        <w:t>става</w:t>
      </w:r>
      <w:r w:rsidRPr="00AF43A2">
        <w:rPr>
          <w:spacing w:val="-12"/>
          <w:lang w:val="sr-Cyrl-RS"/>
        </w:rPr>
        <w:t xml:space="preserve"> </w:t>
      </w:r>
      <w:r w:rsidRPr="00AF43A2">
        <w:rPr>
          <w:lang w:val="sr-Cyrl-RS"/>
        </w:rPr>
        <w:t>1.</w:t>
      </w:r>
      <w:r w:rsidRPr="00AF43A2">
        <w:rPr>
          <w:spacing w:val="-13"/>
          <w:lang w:val="sr-Cyrl-RS"/>
        </w:rPr>
        <w:t xml:space="preserve"> </w:t>
      </w:r>
      <w:r w:rsidRPr="00AF43A2">
        <w:rPr>
          <w:lang w:val="sr-Cyrl-RS"/>
        </w:rPr>
        <w:t>овог</w:t>
      </w:r>
      <w:r w:rsidRPr="00AF43A2">
        <w:rPr>
          <w:spacing w:val="-12"/>
          <w:lang w:val="sr-Cyrl-RS"/>
        </w:rPr>
        <w:t xml:space="preserve"> </w:t>
      </w:r>
      <w:r w:rsidRPr="00AF43A2">
        <w:rPr>
          <w:lang w:val="sr-Cyrl-RS"/>
        </w:rPr>
        <w:t>члана</w:t>
      </w:r>
      <w:r w:rsidRPr="00AF43A2">
        <w:rPr>
          <w:spacing w:val="-12"/>
          <w:lang w:val="sr-Cyrl-RS"/>
        </w:rPr>
        <w:t xml:space="preserve"> </w:t>
      </w:r>
      <w:r w:rsidRPr="00AF43A2">
        <w:rPr>
          <w:lang w:val="sr-Cyrl-RS"/>
        </w:rPr>
        <w:t>усвојила</w:t>
      </w:r>
      <w:r w:rsidRPr="00AF43A2">
        <w:rPr>
          <w:spacing w:val="-12"/>
          <w:lang w:val="sr-Cyrl-RS"/>
        </w:rPr>
        <w:t xml:space="preserve"> </w:t>
      </w:r>
      <w:r w:rsidRPr="00AF43A2">
        <w:rPr>
          <w:lang w:val="sr-Cyrl-RS"/>
        </w:rPr>
        <w:t>је</w:t>
      </w:r>
      <w:r w:rsidRPr="00AF43A2">
        <w:rPr>
          <w:spacing w:val="-13"/>
          <w:lang w:val="sr-Cyrl-RS"/>
        </w:rPr>
        <w:t xml:space="preserve"> </w:t>
      </w:r>
      <w:r w:rsidRPr="00AF43A2">
        <w:rPr>
          <w:lang w:val="sr-Cyrl-RS"/>
        </w:rPr>
        <w:t>Скупштина</w:t>
      </w:r>
      <w:r w:rsidRPr="00AF43A2">
        <w:rPr>
          <w:spacing w:val="-12"/>
          <w:lang w:val="sr-Cyrl-RS"/>
        </w:rPr>
        <w:t xml:space="preserve"> </w:t>
      </w:r>
      <w:r w:rsidRPr="00AF43A2">
        <w:rPr>
          <w:lang w:val="sr-Cyrl-RS"/>
        </w:rPr>
        <w:t>Аутономне</w:t>
      </w:r>
      <w:r w:rsidRPr="00AF43A2">
        <w:rPr>
          <w:spacing w:val="-13"/>
          <w:lang w:val="sr-Cyrl-RS"/>
        </w:rPr>
        <w:t xml:space="preserve"> </w:t>
      </w:r>
      <w:r w:rsidRPr="00AF43A2">
        <w:rPr>
          <w:lang w:val="sr-Cyrl-RS"/>
        </w:rPr>
        <w:t>покрајине</w:t>
      </w:r>
      <w:r w:rsidRPr="00AF43A2">
        <w:rPr>
          <w:spacing w:val="-13"/>
          <w:lang w:val="sr-Cyrl-RS"/>
        </w:rPr>
        <w:t xml:space="preserve"> </w:t>
      </w:r>
      <w:r w:rsidRPr="00AF43A2">
        <w:rPr>
          <w:lang w:val="sr-Cyrl-RS"/>
        </w:rPr>
        <w:t>Војводине,</w:t>
      </w:r>
      <w:r w:rsidRPr="00AF43A2">
        <w:rPr>
          <w:spacing w:val="-12"/>
          <w:lang w:val="sr-Cyrl-RS"/>
        </w:rPr>
        <w:t xml:space="preserve"> </w:t>
      </w:r>
      <w:r w:rsidRPr="00AF43A2">
        <w:rPr>
          <w:lang w:val="sr-Cyrl-RS"/>
        </w:rPr>
        <w:t>а</w:t>
      </w:r>
      <w:r w:rsidRPr="00AF43A2">
        <w:rPr>
          <w:spacing w:val="-12"/>
          <w:lang w:val="sr-Cyrl-RS"/>
        </w:rPr>
        <w:t xml:space="preserve"> </w:t>
      </w:r>
      <w:r w:rsidRPr="00AF43A2">
        <w:rPr>
          <w:lang w:val="sr-Cyrl-RS"/>
        </w:rPr>
        <w:t>Покрајински секретаријат за пољопривреду, водопривреду и шумарство (у даљем тексту: Покрајински секретаријат) задужен је за његову</w:t>
      </w:r>
      <w:r w:rsidRPr="00AF43A2">
        <w:rPr>
          <w:spacing w:val="-3"/>
          <w:lang w:val="sr-Cyrl-RS"/>
        </w:rPr>
        <w:t xml:space="preserve"> </w:t>
      </w:r>
      <w:r w:rsidRPr="00AF43A2">
        <w:rPr>
          <w:lang w:val="sr-Cyrl-RS"/>
        </w:rPr>
        <w:t>реализацију.</w:t>
      </w:r>
    </w:p>
    <w:p w14:paraId="07B3F818" w14:textId="77777777" w:rsidR="00DA40DC" w:rsidRPr="00AF43A2" w:rsidRDefault="00DA40DC" w:rsidP="00DA40DC">
      <w:pPr>
        <w:ind w:right="284"/>
        <w:jc w:val="center"/>
        <w:rPr>
          <w:b/>
          <w:sz w:val="20"/>
          <w:szCs w:val="20"/>
          <w:lang w:val="sr-Cyrl-RS"/>
        </w:rPr>
      </w:pPr>
      <w:r w:rsidRPr="00AF43A2">
        <w:rPr>
          <w:b/>
          <w:sz w:val="20"/>
          <w:szCs w:val="20"/>
          <w:lang w:val="sr-Latn-RS"/>
        </w:rPr>
        <w:t>Висин</w:t>
      </w:r>
      <w:r w:rsidRPr="00AF43A2">
        <w:rPr>
          <w:b/>
          <w:sz w:val="20"/>
          <w:szCs w:val="20"/>
          <w:lang w:val="sr-Cyrl-RS"/>
        </w:rPr>
        <w:t xml:space="preserve">а </w:t>
      </w:r>
      <w:r w:rsidRPr="00AF43A2">
        <w:rPr>
          <w:b/>
          <w:sz w:val="20"/>
          <w:szCs w:val="20"/>
          <w:lang w:val="sr-Latn-RS"/>
        </w:rPr>
        <w:t>средстава</w:t>
      </w:r>
    </w:p>
    <w:p w14:paraId="1E4158E2" w14:textId="77777777" w:rsidR="00DA40DC" w:rsidRPr="00AF43A2" w:rsidRDefault="00DA40DC" w:rsidP="00DA40DC">
      <w:pPr>
        <w:ind w:right="284"/>
        <w:jc w:val="center"/>
        <w:rPr>
          <w:b/>
          <w:sz w:val="20"/>
          <w:szCs w:val="20"/>
          <w:lang w:val="sr-Latn-RS"/>
        </w:rPr>
      </w:pPr>
    </w:p>
    <w:p w14:paraId="4BFB975D" w14:textId="77777777" w:rsidR="00DA40DC" w:rsidRPr="00AF43A2" w:rsidRDefault="00DA40DC" w:rsidP="00DA40DC">
      <w:pPr>
        <w:ind w:right="284"/>
        <w:jc w:val="center"/>
        <w:rPr>
          <w:sz w:val="20"/>
          <w:szCs w:val="20"/>
          <w:lang w:val="sr-Cyrl-RS"/>
        </w:rPr>
      </w:pPr>
      <w:r w:rsidRPr="00AF43A2">
        <w:rPr>
          <w:sz w:val="20"/>
          <w:szCs w:val="20"/>
          <w:lang w:val="sr-Latn-RS"/>
        </w:rPr>
        <w:t xml:space="preserve">Члан </w:t>
      </w:r>
      <w:r w:rsidRPr="00AF43A2">
        <w:rPr>
          <w:sz w:val="20"/>
          <w:szCs w:val="20"/>
          <w:lang w:val="sr-Cyrl-RS"/>
        </w:rPr>
        <w:t>2.</w:t>
      </w:r>
    </w:p>
    <w:p w14:paraId="0DEAACA5" w14:textId="77777777" w:rsidR="00DA40DC" w:rsidRPr="00AF43A2" w:rsidRDefault="00DA40DC" w:rsidP="00DA40DC">
      <w:pPr>
        <w:pStyle w:val="Default"/>
        <w:ind w:right="284"/>
        <w:jc w:val="both"/>
        <w:rPr>
          <w:rFonts w:ascii="Calibri" w:hAnsi="Calibri"/>
          <w:b/>
          <w:color w:val="auto"/>
          <w:sz w:val="20"/>
          <w:szCs w:val="20"/>
          <w:lang w:val="ru-RU"/>
        </w:rPr>
      </w:pPr>
    </w:p>
    <w:p w14:paraId="7EEDF1F5" w14:textId="77777777" w:rsidR="00B42027" w:rsidRPr="00AF43A2" w:rsidRDefault="00B42027" w:rsidP="00B42027">
      <w:pPr>
        <w:pStyle w:val="BodyText"/>
        <w:spacing w:line="247" w:lineRule="auto"/>
        <w:ind w:left="113" w:right="107" w:firstLine="607"/>
        <w:jc w:val="both"/>
        <w:rPr>
          <w:lang w:val="sr-Cyrl-RS"/>
        </w:rPr>
      </w:pPr>
      <w:r w:rsidRPr="002D3979">
        <w:rPr>
          <w:lang w:val="ru-RU"/>
        </w:rPr>
        <w:t xml:space="preserve">За реализацију </w:t>
      </w:r>
      <w:r w:rsidR="00FB5D1F">
        <w:rPr>
          <w:lang w:val="sr-Cyrl-RS"/>
        </w:rPr>
        <w:t>Активности</w:t>
      </w:r>
      <w:r w:rsidRPr="002D3979">
        <w:rPr>
          <w:lang w:val="ru-RU"/>
        </w:rPr>
        <w:t xml:space="preserve"> предвиђено је укупно </w:t>
      </w:r>
      <w:r w:rsidR="00FB5D1F" w:rsidRPr="00CF6A3E">
        <w:rPr>
          <w:b/>
          <w:lang w:val="sr-Cyrl-RS"/>
        </w:rPr>
        <w:t>14</w:t>
      </w:r>
      <w:r w:rsidRPr="002D3979">
        <w:rPr>
          <w:b/>
          <w:lang w:val="ru-RU"/>
        </w:rPr>
        <w:t>.000.000,00 динара</w:t>
      </w:r>
      <w:r w:rsidRPr="00CF6A3E">
        <w:rPr>
          <w:b/>
          <w:lang w:val="sr-Cyrl-RS"/>
        </w:rPr>
        <w:t xml:space="preserve"> </w:t>
      </w:r>
      <w:r w:rsidRPr="00CF6A3E">
        <w:rPr>
          <w:lang w:val="sr-Cyrl-RS"/>
        </w:rPr>
        <w:t>за:</w:t>
      </w:r>
    </w:p>
    <w:p w14:paraId="096830CE" w14:textId="77777777" w:rsidR="00B42027" w:rsidRPr="00AF43A2" w:rsidRDefault="00B42027" w:rsidP="00B42027">
      <w:pPr>
        <w:tabs>
          <w:tab w:val="left" w:pos="1134"/>
        </w:tabs>
        <w:ind w:right="284"/>
        <w:jc w:val="both"/>
        <w:rPr>
          <w:bCs/>
          <w:sz w:val="20"/>
          <w:szCs w:val="20"/>
          <w:lang w:val="sr-Cyrl-RS"/>
        </w:rPr>
      </w:pPr>
      <w:r w:rsidRPr="00AF43A2">
        <w:rPr>
          <w:rFonts w:eastAsia="Times New Roman" w:cs="Times New Roman"/>
          <w:b/>
          <w:sz w:val="20"/>
          <w:szCs w:val="20"/>
          <w:u w:color="000000"/>
          <w:lang w:val="sr-Cyrl-RS" w:eastAsia="sr-Latn-RS"/>
        </w:rPr>
        <w:lastRenderedPageBreak/>
        <w:t xml:space="preserve">Активност 1: </w:t>
      </w:r>
      <w:r w:rsidRPr="00AF43A2">
        <w:rPr>
          <w:b/>
          <w:sz w:val="20"/>
          <w:szCs w:val="20"/>
          <w:lang w:val="sr-Cyrl-RS"/>
        </w:rPr>
        <w:t xml:space="preserve">Друге инвестиције које се односе на органску производњу, а део су свих осталих мера руралног развоја (набавка прикључне механизације, </w:t>
      </w:r>
      <w:r w:rsidRPr="00AF43A2">
        <w:rPr>
          <w:b/>
          <w:bCs/>
          <w:sz w:val="20"/>
          <w:szCs w:val="20"/>
          <w:lang w:val="sr-Cyrl-RS"/>
        </w:rPr>
        <w:t>машина и опреме за органску производњу).</w:t>
      </w:r>
    </w:p>
    <w:p w14:paraId="7D24F86B" w14:textId="77777777" w:rsidR="00FB5D1F" w:rsidRDefault="00FB5D1F" w:rsidP="00B42027">
      <w:pPr>
        <w:pStyle w:val="NoSpacing"/>
        <w:jc w:val="both"/>
        <w:rPr>
          <w:b/>
          <w:sz w:val="20"/>
          <w:szCs w:val="20"/>
          <w:u w:color="000000"/>
          <w:lang w:val="sr-Cyrl-RS"/>
        </w:rPr>
      </w:pPr>
    </w:p>
    <w:p w14:paraId="0E5B19CF" w14:textId="77777777" w:rsidR="00B42027" w:rsidRPr="00AF43A2" w:rsidRDefault="00B42027" w:rsidP="00B42027">
      <w:pPr>
        <w:pStyle w:val="NoSpacing"/>
        <w:jc w:val="both"/>
        <w:rPr>
          <w:b/>
          <w:sz w:val="20"/>
          <w:szCs w:val="20"/>
          <w:u w:color="000000"/>
          <w:lang w:val="sr-Cyrl-RS"/>
        </w:rPr>
      </w:pPr>
      <w:r w:rsidRPr="00AF43A2">
        <w:rPr>
          <w:b/>
          <w:sz w:val="20"/>
          <w:szCs w:val="20"/>
          <w:u w:color="000000"/>
          <w:lang w:val="sr-Cyrl-RS"/>
        </w:rPr>
        <w:t xml:space="preserve">Максималан износ бесповратних средстава </w:t>
      </w:r>
      <w:r w:rsidRPr="00AF43A2">
        <w:rPr>
          <w:sz w:val="20"/>
          <w:szCs w:val="20"/>
          <w:u w:color="000000"/>
          <w:lang w:val="sr-Cyrl-RS"/>
        </w:rPr>
        <w:t>по једној пријави не може бити већи од</w:t>
      </w:r>
      <w:r w:rsidRPr="00AF43A2">
        <w:rPr>
          <w:b/>
          <w:sz w:val="20"/>
          <w:szCs w:val="20"/>
          <w:u w:color="000000"/>
          <w:lang w:val="sr-Cyrl-RS"/>
        </w:rPr>
        <w:t xml:space="preserve"> 2.000.000,00  динара.</w:t>
      </w:r>
    </w:p>
    <w:p w14:paraId="57F9D444" w14:textId="0C7E4843" w:rsidR="00B42027" w:rsidRPr="00AF43A2" w:rsidRDefault="00B42027" w:rsidP="00B42027">
      <w:pPr>
        <w:pStyle w:val="NoSpacing"/>
        <w:rPr>
          <w:b/>
          <w:sz w:val="20"/>
          <w:szCs w:val="20"/>
          <w:u w:color="000000"/>
          <w:lang w:val="sr-Cyrl-RS"/>
        </w:rPr>
      </w:pPr>
      <w:r w:rsidRPr="00AF43A2">
        <w:rPr>
          <w:b/>
          <w:sz w:val="20"/>
          <w:szCs w:val="20"/>
          <w:u w:color="000000"/>
          <w:lang w:val="sr-Cyrl-RS"/>
        </w:rPr>
        <w:t xml:space="preserve">Минималан износ бесповратних средстава </w:t>
      </w:r>
      <w:r w:rsidRPr="00AF43A2">
        <w:rPr>
          <w:sz w:val="20"/>
          <w:szCs w:val="20"/>
          <w:u w:color="000000"/>
          <w:lang w:val="sr-Cyrl-RS"/>
        </w:rPr>
        <w:t>по једној пријави износи</w:t>
      </w:r>
      <w:r w:rsidR="00CF6A3E">
        <w:rPr>
          <w:b/>
          <w:sz w:val="20"/>
          <w:szCs w:val="20"/>
          <w:u w:color="000000"/>
          <w:lang w:val="sr-Cyrl-RS"/>
        </w:rPr>
        <w:t xml:space="preserve"> 50</w:t>
      </w:r>
      <w:r w:rsidRPr="00AF43A2">
        <w:rPr>
          <w:b/>
          <w:sz w:val="20"/>
          <w:szCs w:val="20"/>
          <w:u w:color="000000"/>
          <w:lang w:val="sr-Cyrl-RS"/>
        </w:rPr>
        <w:t>.000,00 динара.</w:t>
      </w:r>
    </w:p>
    <w:p w14:paraId="26512C24" w14:textId="77777777" w:rsidR="00B42027" w:rsidRPr="00AF43A2" w:rsidRDefault="00B42027" w:rsidP="00B42027">
      <w:pPr>
        <w:pStyle w:val="NoSpacing"/>
        <w:rPr>
          <w:b/>
          <w:sz w:val="20"/>
          <w:szCs w:val="20"/>
          <w:u w:color="000000"/>
          <w:lang w:val="sr-Cyrl-RS"/>
        </w:rPr>
      </w:pPr>
    </w:p>
    <w:p w14:paraId="13172916" w14:textId="77777777" w:rsidR="00B42027" w:rsidRPr="00AF43A2" w:rsidRDefault="00B42027" w:rsidP="00B42027">
      <w:pPr>
        <w:ind w:right="284"/>
        <w:jc w:val="center"/>
        <w:rPr>
          <w:b/>
          <w:sz w:val="20"/>
          <w:szCs w:val="20"/>
          <w:lang w:val="sr-Latn-RS"/>
        </w:rPr>
      </w:pPr>
      <w:r w:rsidRPr="00AF43A2">
        <w:rPr>
          <w:b/>
          <w:sz w:val="20"/>
          <w:szCs w:val="20"/>
          <w:lang w:val="sr-Cyrl-RS"/>
        </w:rPr>
        <w:t xml:space="preserve">Начин доделе </w:t>
      </w:r>
      <w:r w:rsidRPr="00AF43A2">
        <w:rPr>
          <w:b/>
          <w:sz w:val="20"/>
          <w:szCs w:val="20"/>
          <w:lang w:val="sr-Latn-RS"/>
        </w:rPr>
        <w:t>средстава</w:t>
      </w:r>
    </w:p>
    <w:p w14:paraId="7A8FF9D2" w14:textId="77777777" w:rsidR="00AF43A2" w:rsidRPr="00AF43A2" w:rsidRDefault="00AF43A2" w:rsidP="00AF43A2">
      <w:pPr>
        <w:ind w:right="284"/>
        <w:jc w:val="center"/>
        <w:rPr>
          <w:sz w:val="20"/>
          <w:szCs w:val="20"/>
          <w:lang w:val="sr-Latn-RS"/>
        </w:rPr>
      </w:pPr>
    </w:p>
    <w:p w14:paraId="006FDC69" w14:textId="77777777" w:rsidR="00AF43A2" w:rsidRPr="00AF43A2" w:rsidRDefault="00AF43A2" w:rsidP="00AF43A2">
      <w:pPr>
        <w:ind w:right="284"/>
        <w:jc w:val="center"/>
        <w:rPr>
          <w:sz w:val="20"/>
          <w:szCs w:val="20"/>
          <w:lang w:val="sr-Cyrl-RS"/>
        </w:rPr>
      </w:pPr>
      <w:r w:rsidRPr="00AF43A2">
        <w:rPr>
          <w:sz w:val="20"/>
          <w:szCs w:val="20"/>
          <w:lang w:val="sr-Latn-RS"/>
        </w:rPr>
        <w:t xml:space="preserve">Члан </w:t>
      </w:r>
      <w:r w:rsidRPr="00AF43A2">
        <w:rPr>
          <w:sz w:val="20"/>
          <w:szCs w:val="20"/>
          <w:lang w:val="sr-Cyrl-RS"/>
        </w:rPr>
        <w:t>3.</w:t>
      </w:r>
    </w:p>
    <w:p w14:paraId="5E676A01" w14:textId="77777777" w:rsidR="00AF43A2" w:rsidRPr="00AF43A2" w:rsidRDefault="00AF43A2" w:rsidP="00B42027">
      <w:pPr>
        <w:ind w:right="284"/>
        <w:jc w:val="center"/>
        <w:rPr>
          <w:b/>
          <w:sz w:val="20"/>
          <w:szCs w:val="20"/>
          <w:lang w:val="sr-Cyrl-RS"/>
        </w:rPr>
      </w:pPr>
    </w:p>
    <w:p w14:paraId="405A9B9B" w14:textId="48013D61" w:rsidR="00DA40DC" w:rsidRPr="00AF43A2" w:rsidRDefault="00DA40DC" w:rsidP="00DA40DC">
      <w:pPr>
        <w:ind w:right="284" w:firstLine="720"/>
        <w:jc w:val="both"/>
        <w:rPr>
          <w:bCs/>
          <w:sz w:val="20"/>
          <w:szCs w:val="20"/>
          <w:lang w:val="sr-Cyrl-RS"/>
        </w:rPr>
      </w:pPr>
      <w:r w:rsidRPr="00AF43A2">
        <w:rPr>
          <w:bCs/>
          <w:sz w:val="20"/>
          <w:szCs w:val="20"/>
          <w:lang w:val="sr-Cyrl-RS"/>
        </w:rPr>
        <w:t>Средства из става 1. овог члана додељиваће се путем конкурса који ће бити објављен у „Службеном листу АП Војводине“ и на интернет страници Покрајинског секретар</w:t>
      </w:r>
      <w:r w:rsidR="00CF6A3E">
        <w:rPr>
          <w:bCs/>
          <w:sz w:val="20"/>
          <w:szCs w:val="20"/>
          <w:lang w:val="sr-Cyrl-RS"/>
        </w:rPr>
        <w:t>ијата (у даљем тексту: Конкурс), а обавештење о расписаном Конкурсу</w:t>
      </w:r>
      <w:r w:rsidR="00CF6A3E" w:rsidRPr="00CF6A3E">
        <w:rPr>
          <w:bCs/>
          <w:sz w:val="20"/>
          <w:szCs w:val="20"/>
          <w:lang w:val="sr-Cyrl-RS"/>
        </w:rPr>
        <w:t xml:space="preserve"> </w:t>
      </w:r>
      <w:r w:rsidR="00CF6A3E" w:rsidRPr="00AF43A2">
        <w:rPr>
          <w:bCs/>
          <w:sz w:val="20"/>
          <w:szCs w:val="20"/>
          <w:lang w:val="sr-Cyrl-RS"/>
        </w:rPr>
        <w:t>у једним дневним новинама са којима Покрајински секретаријат има закључен уговор о објављивању аката,</w:t>
      </w:r>
    </w:p>
    <w:p w14:paraId="6F10562F" w14:textId="77777777" w:rsidR="00DA40DC" w:rsidRPr="00AF43A2" w:rsidRDefault="00DA40DC" w:rsidP="00DA40DC">
      <w:pPr>
        <w:ind w:right="140" w:firstLine="720"/>
        <w:jc w:val="both"/>
        <w:rPr>
          <w:sz w:val="20"/>
          <w:szCs w:val="20"/>
          <w:lang w:val="sr-Cyrl-RS"/>
        </w:rPr>
      </w:pPr>
      <w:r w:rsidRPr="00AF43A2">
        <w:rPr>
          <w:sz w:val="20"/>
          <w:szCs w:val="20"/>
          <w:lang w:val="sr-Cyrl-RS"/>
        </w:rPr>
        <w:t xml:space="preserve">Конкурс је отворен закључно са </w:t>
      </w:r>
      <w:r w:rsidR="00FB5D1F">
        <w:rPr>
          <w:sz w:val="20"/>
          <w:szCs w:val="20"/>
          <w:lang w:val="sr-Cyrl-RS"/>
        </w:rPr>
        <w:t>24</w:t>
      </w:r>
      <w:r w:rsidRPr="00AF43A2">
        <w:rPr>
          <w:sz w:val="20"/>
          <w:szCs w:val="20"/>
          <w:lang w:val="sr-Cyrl-RS"/>
        </w:rPr>
        <w:t>.0</w:t>
      </w:r>
      <w:r w:rsidR="00FB5D1F">
        <w:rPr>
          <w:sz w:val="20"/>
          <w:szCs w:val="20"/>
          <w:lang w:val="sr-Latn-RS"/>
        </w:rPr>
        <w:t>5</w:t>
      </w:r>
      <w:r w:rsidRPr="00AF43A2">
        <w:rPr>
          <w:sz w:val="20"/>
          <w:szCs w:val="20"/>
          <w:lang w:val="sr-Cyrl-RS"/>
        </w:rPr>
        <w:t>.20</w:t>
      </w:r>
      <w:r w:rsidRPr="00AF43A2">
        <w:rPr>
          <w:sz w:val="20"/>
          <w:szCs w:val="20"/>
          <w:lang w:val="sr-Latn-RS"/>
        </w:rPr>
        <w:t>24</w:t>
      </w:r>
      <w:r w:rsidRPr="00AF43A2">
        <w:rPr>
          <w:sz w:val="20"/>
          <w:szCs w:val="20"/>
          <w:lang w:val="sr-Cyrl-RS"/>
        </w:rPr>
        <w:t>. године.</w:t>
      </w:r>
    </w:p>
    <w:p w14:paraId="60C730D9" w14:textId="77777777" w:rsidR="00B42027" w:rsidRPr="00AF43A2" w:rsidRDefault="00B42027" w:rsidP="00B42027">
      <w:pPr>
        <w:pStyle w:val="BodyText"/>
        <w:spacing w:line="247" w:lineRule="auto"/>
        <w:ind w:left="113" w:right="107" w:firstLine="607"/>
        <w:jc w:val="both"/>
      </w:pPr>
      <w:r w:rsidRPr="00AF43A2">
        <w:t xml:space="preserve">Документација поднета на Конкурс се не враћа. </w:t>
      </w:r>
    </w:p>
    <w:p w14:paraId="54A9E4B3" w14:textId="77777777" w:rsidR="00B42027" w:rsidRPr="00AF43A2" w:rsidRDefault="00B42027" w:rsidP="00B42027">
      <w:pPr>
        <w:pStyle w:val="BodyText"/>
        <w:spacing w:line="247" w:lineRule="auto"/>
        <w:ind w:left="113" w:right="107" w:firstLine="607"/>
        <w:jc w:val="both"/>
      </w:pPr>
      <w:r w:rsidRPr="00AF43A2">
        <w:t>На захтев подносиоца пријава, који нису остварили право на бесповратна средства, могуће је враћање документације, уз достављање фотокопије исте.</w:t>
      </w:r>
    </w:p>
    <w:p w14:paraId="14B78823" w14:textId="77777777" w:rsidR="00B42027" w:rsidRPr="00AF43A2" w:rsidRDefault="00B42027" w:rsidP="00B42027">
      <w:pPr>
        <w:pStyle w:val="BodyText"/>
        <w:spacing w:line="247" w:lineRule="auto"/>
        <w:ind w:left="113" w:right="107" w:firstLine="607"/>
        <w:jc w:val="both"/>
      </w:pPr>
      <w:r w:rsidRPr="00AF43A2">
        <w:t>Средства за подршку инвестиција</w:t>
      </w:r>
      <w:r w:rsidRPr="00AF43A2">
        <w:rPr>
          <w:lang w:val="sr-Cyrl-RS"/>
        </w:rPr>
        <w:t>,</w:t>
      </w:r>
      <w:r w:rsidRPr="00AF43A2">
        <w:t xml:space="preserve"> према Правилнику и по Конкурсу</w:t>
      </w:r>
      <w:r w:rsidRPr="00AF43A2">
        <w:rPr>
          <w:lang w:val="sr-Cyrl-RS"/>
        </w:rPr>
        <w:t>,</w:t>
      </w:r>
      <w:r w:rsidRPr="00AF43A2">
        <w:t xml:space="preserve"> додељују се бесповратно.</w:t>
      </w:r>
    </w:p>
    <w:p w14:paraId="5FEE69C6" w14:textId="77777777" w:rsidR="00B42027" w:rsidRPr="00AF43A2" w:rsidRDefault="00B42027" w:rsidP="00B42027">
      <w:pPr>
        <w:pStyle w:val="BodyText"/>
        <w:spacing w:line="247" w:lineRule="auto"/>
        <w:ind w:left="113" w:right="107" w:firstLine="607"/>
        <w:jc w:val="both"/>
      </w:pPr>
      <w:r w:rsidRPr="00AF43A2">
        <w:t xml:space="preserve">Бесповратна средства за подршку инвестиција по конкурсу утврђују се у износу </w:t>
      </w:r>
      <w:r w:rsidRPr="00AF43A2">
        <w:rPr>
          <w:b/>
        </w:rPr>
        <w:t xml:space="preserve">до </w:t>
      </w:r>
      <w:r w:rsidR="00AF43A2" w:rsidRPr="00AF43A2">
        <w:rPr>
          <w:b/>
          <w:lang w:val="sr-Cyrl-RS"/>
        </w:rPr>
        <w:t>8</w:t>
      </w:r>
      <w:r w:rsidRPr="00AF43A2">
        <w:rPr>
          <w:b/>
        </w:rPr>
        <w:t>0%</w:t>
      </w:r>
      <w:r w:rsidRPr="00AF43A2">
        <w:t xml:space="preserve"> од прихватљивих трошкова инвестиције.</w:t>
      </w:r>
    </w:p>
    <w:p w14:paraId="585CC092" w14:textId="77777777" w:rsidR="00DA40DC" w:rsidRPr="00AF43A2" w:rsidRDefault="00DA40DC" w:rsidP="00DA40DC">
      <w:pPr>
        <w:widowControl/>
        <w:autoSpaceDE/>
        <w:autoSpaceDN/>
        <w:adjustRightInd w:val="0"/>
        <w:ind w:firstLine="720"/>
        <w:jc w:val="both"/>
        <w:rPr>
          <w:sz w:val="20"/>
          <w:szCs w:val="20"/>
        </w:rPr>
      </w:pPr>
      <w:r w:rsidRPr="00AF43A2">
        <w:rPr>
          <w:sz w:val="20"/>
          <w:szCs w:val="20"/>
          <w:lang w:val="sr-Cyrl-RS"/>
        </w:rPr>
        <w:t>Бесповратна средства</w:t>
      </w:r>
      <w:r w:rsidRPr="00AF43A2">
        <w:rPr>
          <w:sz w:val="20"/>
          <w:szCs w:val="20"/>
        </w:rPr>
        <w:t xml:space="preserve"> се утврђују у процентуалном износу од вредности реализоване прихватљиве инвестиције, умањене за износ средстава на име пореза на додату вредност и других неприхватљивих трошкова из члана </w:t>
      </w:r>
      <w:r w:rsidRPr="00AF43A2">
        <w:rPr>
          <w:sz w:val="20"/>
          <w:szCs w:val="20"/>
          <w:lang w:val="sr-Cyrl-RS"/>
        </w:rPr>
        <w:t>5</w:t>
      </w:r>
      <w:r w:rsidRPr="00AF43A2">
        <w:rPr>
          <w:sz w:val="20"/>
          <w:szCs w:val="20"/>
        </w:rPr>
        <w:t xml:space="preserve">. </w:t>
      </w:r>
      <w:proofErr w:type="gramStart"/>
      <w:r w:rsidRPr="00AF43A2">
        <w:rPr>
          <w:sz w:val="20"/>
          <w:szCs w:val="20"/>
        </w:rPr>
        <w:t>овог</w:t>
      </w:r>
      <w:proofErr w:type="gramEnd"/>
      <w:r w:rsidRPr="00AF43A2">
        <w:rPr>
          <w:sz w:val="20"/>
          <w:szCs w:val="20"/>
        </w:rPr>
        <w:t xml:space="preserve"> правилника, у складу са посебним прописом којим се уређује расподела подстицаја у пољопривреди и руралном развоју.</w:t>
      </w:r>
    </w:p>
    <w:p w14:paraId="7954939A" w14:textId="77777777" w:rsidR="00654297" w:rsidRPr="00AF43A2" w:rsidRDefault="00DA40DC" w:rsidP="00AF43A2">
      <w:pPr>
        <w:ind w:right="284"/>
        <w:jc w:val="both"/>
        <w:rPr>
          <w:sz w:val="20"/>
          <w:szCs w:val="20"/>
        </w:rPr>
      </w:pPr>
      <w:r w:rsidRPr="00AF43A2">
        <w:rPr>
          <w:rFonts w:cs="Arial"/>
          <w:sz w:val="20"/>
          <w:szCs w:val="20"/>
          <w:lang w:val="sr-Cyrl-RS"/>
        </w:rPr>
        <w:t xml:space="preserve">    </w:t>
      </w:r>
      <w:r w:rsidRPr="00AF43A2">
        <w:rPr>
          <w:rFonts w:cs="Arial"/>
          <w:sz w:val="20"/>
          <w:szCs w:val="20"/>
          <w:lang w:val="sr-Cyrl-RS"/>
        </w:rPr>
        <w:tab/>
      </w:r>
    </w:p>
    <w:p w14:paraId="3CAF70BC" w14:textId="77777777" w:rsidR="00751A43" w:rsidRPr="00AF43A2" w:rsidRDefault="00751A43" w:rsidP="00751A43">
      <w:pPr>
        <w:pStyle w:val="Heading1"/>
        <w:ind w:left="722" w:right="715"/>
        <w:rPr>
          <w:lang w:val="sr-Cyrl-RS"/>
        </w:rPr>
      </w:pPr>
      <w:r w:rsidRPr="00AF43A2">
        <w:rPr>
          <w:lang w:val="sr-Cyrl-RS"/>
        </w:rPr>
        <w:t>Намена бесповратних средстава</w:t>
      </w:r>
    </w:p>
    <w:p w14:paraId="3184A474" w14:textId="77777777" w:rsidR="00751A43" w:rsidRPr="00AF43A2" w:rsidRDefault="00751A43" w:rsidP="00751A43">
      <w:pPr>
        <w:pStyle w:val="BodyText"/>
        <w:spacing w:before="4"/>
        <w:rPr>
          <w:b/>
          <w:lang w:val="sr-Cyrl-RS"/>
        </w:rPr>
      </w:pPr>
    </w:p>
    <w:p w14:paraId="48A5CCE8" w14:textId="77777777" w:rsidR="00751A43" w:rsidRPr="00AF43A2" w:rsidRDefault="00751A43" w:rsidP="00751A43">
      <w:pPr>
        <w:pStyle w:val="BodyText"/>
        <w:ind w:left="719" w:right="715"/>
        <w:jc w:val="center"/>
        <w:rPr>
          <w:lang w:val="sr-Cyrl-RS"/>
        </w:rPr>
      </w:pPr>
      <w:r w:rsidRPr="00AF43A2">
        <w:rPr>
          <w:lang w:val="sr-Cyrl-RS"/>
        </w:rPr>
        <w:t xml:space="preserve">Члан </w:t>
      </w:r>
      <w:r w:rsidR="00647C28" w:rsidRPr="00AF43A2">
        <w:rPr>
          <w:lang w:val="sr-Cyrl-RS"/>
        </w:rPr>
        <w:t>4</w:t>
      </w:r>
      <w:r w:rsidRPr="00AF43A2">
        <w:rPr>
          <w:lang w:val="sr-Cyrl-RS"/>
        </w:rPr>
        <w:t>.</w:t>
      </w:r>
    </w:p>
    <w:p w14:paraId="1BB2C729" w14:textId="77777777" w:rsidR="00751A43" w:rsidRPr="00AF43A2" w:rsidRDefault="00751A43" w:rsidP="00751A43">
      <w:pPr>
        <w:pStyle w:val="BodyText"/>
        <w:spacing w:before="8"/>
        <w:rPr>
          <w:lang w:val="sr-Cyrl-RS"/>
        </w:rPr>
      </w:pPr>
    </w:p>
    <w:p w14:paraId="348F326F" w14:textId="77777777" w:rsidR="00AF43A2" w:rsidRPr="00AF43A2" w:rsidRDefault="00AF43A2" w:rsidP="00DA40DC">
      <w:pPr>
        <w:ind w:right="284"/>
        <w:jc w:val="both"/>
        <w:rPr>
          <w:sz w:val="20"/>
          <w:szCs w:val="20"/>
          <w:lang w:val="sr-Cyrl-RS"/>
        </w:rPr>
      </w:pPr>
      <w:r w:rsidRPr="00AF43A2">
        <w:rPr>
          <w:sz w:val="20"/>
          <w:szCs w:val="20"/>
          <w:lang w:val="sr-Cyrl-RS"/>
        </w:rPr>
        <w:t>Бесповратна средства намењена су за активност:</w:t>
      </w:r>
    </w:p>
    <w:p w14:paraId="748E8B30" w14:textId="77777777" w:rsidR="00DA40DC" w:rsidRPr="00AF43A2" w:rsidRDefault="00DA40DC" w:rsidP="00DA40DC">
      <w:pPr>
        <w:ind w:right="284"/>
        <w:jc w:val="both"/>
        <w:rPr>
          <w:sz w:val="20"/>
          <w:szCs w:val="20"/>
          <w:lang w:val="sr-Cyrl-RS"/>
        </w:rPr>
      </w:pPr>
    </w:p>
    <w:p w14:paraId="1B7E997D" w14:textId="77777777" w:rsidR="00DA40DC" w:rsidRPr="00AF43A2" w:rsidRDefault="00AF43A2" w:rsidP="00DA40DC">
      <w:pPr>
        <w:tabs>
          <w:tab w:val="left" w:pos="1134"/>
        </w:tabs>
        <w:ind w:right="284"/>
        <w:jc w:val="both"/>
        <w:rPr>
          <w:b/>
          <w:bCs/>
          <w:sz w:val="20"/>
          <w:szCs w:val="20"/>
          <w:lang w:val="sr-Cyrl-RS"/>
        </w:rPr>
      </w:pPr>
      <w:r w:rsidRPr="00AF43A2">
        <w:rPr>
          <w:b/>
          <w:sz w:val="20"/>
          <w:szCs w:val="20"/>
          <w:lang w:val="sr-Cyrl-RS"/>
        </w:rPr>
        <w:t xml:space="preserve">Активност 1: </w:t>
      </w:r>
      <w:r w:rsidR="00DA40DC" w:rsidRPr="00AF43A2">
        <w:rPr>
          <w:b/>
          <w:sz w:val="20"/>
          <w:szCs w:val="20"/>
          <w:lang w:val="sr-Cyrl-RS"/>
        </w:rPr>
        <w:t xml:space="preserve">Друге инвестиције које се односе на органску производњу, а део су свих осталих мера руралног развоја (набавка прикључне механизације, </w:t>
      </w:r>
      <w:r w:rsidR="00DA40DC" w:rsidRPr="00AF43A2">
        <w:rPr>
          <w:b/>
          <w:bCs/>
          <w:sz w:val="20"/>
          <w:szCs w:val="20"/>
          <w:lang w:val="sr-Cyrl-RS"/>
        </w:rPr>
        <w:t>машина и</w:t>
      </w:r>
      <w:r w:rsidRPr="00AF43A2">
        <w:rPr>
          <w:b/>
          <w:bCs/>
          <w:sz w:val="20"/>
          <w:szCs w:val="20"/>
          <w:lang w:val="sr-Cyrl-RS"/>
        </w:rPr>
        <w:t xml:space="preserve"> опреме за органску производњу).</w:t>
      </w:r>
    </w:p>
    <w:p w14:paraId="62D31D5C" w14:textId="77777777" w:rsidR="00AF43A2" w:rsidRDefault="00AF43A2" w:rsidP="00DA40DC">
      <w:pPr>
        <w:tabs>
          <w:tab w:val="left" w:pos="1134"/>
        </w:tabs>
        <w:ind w:right="284"/>
        <w:jc w:val="both"/>
        <w:rPr>
          <w:bCs/>
          <w:sz w:val="20"/>
          <w:szCs w:val="20"/>
          <w:lang w:val="sr-Cyrl-RS"/>
        </w:rPr>
      </w:pPr>
    </w:p>
    <w:tbl>
      <w:tblPr>
        <w:tblW w:w="8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9"/>
        <w:gridCol w:w="7438"/>
      </w:tblGrid>
      <w:tr w:rsidR="00FE7401" w:rsidRPr="00FE7401" w14:paraId="58C92BF9" w14:textId="77777777" w:rsidTr="00FE7401">
        <w:trPr>
          <w:tblHeader/>
        </w:trPr>
        <w:tc>
          <w:tcPr>
            <w:tcW w:w="1359" w:type="dxa"/>
            <w:shd w:val="clear" w:color="auto" w:fill="FFFFFF"/>
            <w:vAlign w:val="bottom"/>
            <w:hideMark/>
          </w:tcPr>
          <w:p w14:paraId="581A412A" w14:textId="77777777" w:rsidR="00FE7401" w:rsidRPr="00FE7401" w:rsidRDefault="00FE7401" w:rsidP="00FE7401">
            <w:pPr>
              <w:tabs>
                <w:tab w:val="left" w:pos="1134"/>
              </w:tabs>
              <w:ind w:right="284"/>
              <w:jc w:val="center"/>
              <w:rPr>
                <w:bCs/>
                <w:sz w:val="20"/>
                <w:szCs w:val="20"/>
                <w:lang w:val="sr-Latn-RS"/>
              </w:rPr>
            </w:pPr>
            <w:r w:rsidRPr="00FE7401">
              <w:rPr>
                <w:bCs/>
                <w:sz w:val="20"/>
                <w:szCs w:val="20"/>
                <w:lang w:val="sr-Latn-RS"/>
              </w:rPr>
              <w:t>Шифра инвестиције</w:t>
            </w:r>
          </w:p>
        </w:tc>
        <w:tc>
          <w:tcPr>
            <w:tcW w:w="7438" w:type="dxa"/>
            <w:shd w:val="clear" w:color="auto" w:fill="FFFFFF"/>
            <w:vAlign w:val="bottom"/>
            <w:hideMark/>
          </w:tcPr>
          <w:p w14:paraId="0242D3EF" w14:textId="77777777" w:rsidR="00FE7401" w:rsidRPr="00FE7401" w:rsidRDefault="00FE7401" w:rsidP="00FE7401">
            <w:pPr>
              <w:tabs>
                <w:tab w:val="left" w:pos="1134"/>
              </w:tabs>
              <w:ind w:right="284"/>
              <w:jc w:val="center"/>
              <w:rPr>
                <w:bCs/>
                <w:sz w:val="20"/>
                <w:szCs w:val="20"/>
                <w:lang w:val="sr-Latn-RS"/>
              </w:rPr>
            </w:pPr>
            <w:r w:rsidRPr="00FE7401">
              <w:rPr>
                <w:bCs/>
                <w:sz w:val="20"/>
                <w:szCs w:val="20"/>
                <w:lang w:val="sr-Latn-RS"/>
              </w:rPr>
              <w:t>Назив инвестиције</w:t>
            </w:r>
          </w:p>
        </w:tc>
      </w:tr>
      <w:tr w:rsidR="002060F1" w:rsidRPr="00FE7401" w14:paraId="2987863A" w14:textId="77777777" w:rsidTr="00FE7401">
        <w:tc>
          <w:tcPr>
            <w:tcW w:w="1359" w:type="dxa"/>
            <w:shd w:val="clear" w:color="auto" w:fill="FFFFFF"/>
          </w:tcPr>
          <w:p w14:paraId="38A8D97C" w14:textId="77777777" w:rsidR="002060F1" w:rsidRPr="00FE7401" w:rsidRDefault="002060F1" w:rsidP="00FE7401">
            <w:pPr>
              <w:tabs>
                <w:tab w:val="left" w:pos="1134"/>
              </w:tabs>
              <w:ind w:right="284"/>
              <w:jc w:val="both"/>
              <w:rPr>
                <w:bCs/>
                <w:sz w:val="20"/>
                <w:szCs w:val="20"/>
                <w:lang w:val="sr-Latn-RS"/>
              </w:rPr>
            </w:pPr>
          </w:p>
        </w:tc>
        <w:tc>
          <w:tcPr>
            <w:tcW w:w="7438" w:type="dxa"/>
            <w:shd w:val="clear" w:color="auto" w:fill="FFFFFF"/>
          </w:tcPr>
          <w:p w14:paraId="40AC355A" w14:textId="77777777" w:rsidR="002060F1" w:rsidRPr="002060F1" w:rsidRDefault="002060F1" w:rsidP="002060F1">
            <w:pPr>
              <w:tabs>
                <w:tab w:val="left" w:pos="1134"/>
              </w:tabs>
              <w:ind w:right="284"/>
              <w:jc w:val="center"/>
              <w:rPr>
                <w:bCs/>
                <w:sz w:val="20"/>
                <w:szCs w:val="20"/>
                <w:lang w:val="sr-Cyrl-RS"/>
              </w:rPr>
            </w:pPr>
            <w:r>
              <w:rPr>
                <w:bCs/>
                <w:sz w:val="20"/>
                <w:szCs w:val="20"/>
                <w:lang w:val="sr-Cyrl-RS"/>
              </w:rPr>
              <w:t>Сектор млеко</w:t>
            </w:r>
          </w:p>
        </w:tc>
      </w:tr>
      <w:tr w:rsidR="00FE7401" w:rsidRPr="00FE7401" w14:paraId="6C44DA6F" w14:textId="77777777" w:rsidTr="00FE7401">
        <w:tc>
          <w:tcPr>
            <w:tcW w:w="1359" w:type="dxa"/>
            <w:shd w:val="clear" w:color="auto" w:fill="FFFFFF"/>
            <w:hideMark/>
          </w:tcPr>
          <w:p w14:paraId="4F353251"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101.1.3</w:t>
            </w:r>
          </w:p>
        </w:tc>
        <w:tc>
          <w:tcPr>
            <w:tcW w:w="7438" w:type="dxa"/>
            <w:shd w:val="clear" w:color="auto" w:fill="FFFFFF"/>
            <w:hideMark/>
          </w:tcPr>
          <w:p w14:paraId="46D81FB2"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Опрема за мужу, хлађење и чување млека на фарми, укључујући све елементе, материјале и инсталације</w:t>
            </w:r>
          </w:p>
        </w:tc>
      </w:tr>
      <w:tr w:rsidR="00FE7401" w:rsidRPr="00FE7401" w14:paraId="3BA3C0F2" w14:textId="77777777" w:rsidTr="00FE7401">
        <w:tc>
          <w:tcPr>
            <w:tcW w:w="1359" w:type="dxa"/>
            <w:shd w:val="clear" w:color="auto" w:fill="FFFFFF"/>
            <w:hideMark/>
          </w:tcPr>
          <w:p w14:paraId="287CCE4F"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101.1.8</w:t>
            </w:r>
          </w:p>
        </w:tc>
        <w:tc>
          <w:tcPr>
            <w:tcW w:w="7438" w:type="dxa"/>
            <w:shd w:val="clear" w:color="auto" w:fill="FFFFFF"/>
            <w:hideMark/>
          </w:tcPr>
          <w:p w14:paraId="57037B7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Опрема за фиксне ограде и електричне ограде за пашњаке/ливаде</w:t>
            </w:r>
          </w:p>
        </w:tc>
      </w:tr>
      <w:tr w:rsidR="00FE7401" w:rsidRPr="00FE7401" w14:paraId="469A28C0" w14:textId="77777777" w:rsidTr="00FE7401">
        <w:tc>
          <w:tcPr>
            <w:tcW w:w="1359" w:type="dxa"/>
            <w:shd w:val="clear" w:color="auto" w:fill="FFFFFF"/>
            <w:hideMark/>
          </w:tcPr>
          <w:p w14:paraId="142DD96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101.1.9</w:t>
            </w:r>
          </w:p>
        </w:tc>
        <w:tc>
          <w:tcPr>
            <w:tcW w:w="7438" w:type="dxa"/>
            <w:shd w:val="clear" w:color="auto" w:fill="FFFFFF"/>
            <w:hideMark/>
          </w:tcPr>
          <w:p w14:paraId="3DFA4E4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примарну обраду земљишта</w:t>
            </w:r>
          </w:p>
        </w:tc>
      </w:tr>
      <w:tr w:rsidR="00FE7401" w:rsidRPr="00FE7401" w14:paraId="0DAED41C" w14:textId="77777777" w:rsidTr="00FE7401">
        <w:tc>
          <w:tcPr>
            <w:tcW w:w="1359" w:type="dxa"/>
            <w:shd w:val="clear" w:color="auto" w:fill="FFFFFF"/>
            <w:hideMark/>
          </w:tcPr>
          <w:p w14:paraId="231A2C9C"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101.1.10</w:t>
            </w:r>
          </w:p>
        </w:tc>
        <w:tc>
          <w:tcPr>
            <w:tcW w:w="7438" w:type="dxa"/>
            <w:shd w:val="clear" w:color="auto" w:fill="FFFFFF"/>
            <w:hideMark/>
          </w:tcPr>
          <w:p w14:paraId="3E2E34DD"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допунску обраду земљишта</w:t>
            </w:r>
          </w:p>
        </w:tc>
      </w:tr>
      <w:tr w:rsidR="00FE7401" w:rsidRPr="00FE7401" w14:paraId="440B0287" w14:textId="77777777" w:rsidTr="00FE7401">
        <w:tc>
          <w:tcPr>
            <w:tcW w:w="1359" w:type="dxa"/>
            <w:shd w:val="clear" w:color="auto" w:fill="FFFFFF"/>
            <w:hideMark/>
          </w:tcPr>
          <w:p w14:paraId="070BF72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101.1.11</w:t>
            </w:r>
          </w:p>
        </w:tc>
        <w:tc>
          <w:tcPr>
            <w:tcW w:w="7438" w:type="dxa"/>
            <w:shd w:val="clear" w:color="auto" w:fill="FFFFFF"/>
            <w:hideMark/>
          </w:tcPr>
          <w:p w14:paraId="7114BFB2"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ђубрење земљишта</w:t>
            </w:r>
          </w:p>
        </w:tc>
      </w:tr>
      <w:tr w:rsidR="00FE7401" w:rsidRPr="00FE7401" w14:paraId="6DFAA0BB" w14:textId="77777777" w:rsidTr="00FE7401">
        <w:tc>
          <w:tcPr>
            <w:tcW w:w="1359" w:type="dxa"/>
            <w:shd w:val="clear" w:color="auto" w:fill="FFFFFF"/>
            <w:hideMark/>
          </w:tcPr>
          <w:p w14:paraId="756CE06A"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101.1.12</w:t>
            </w:r>
          </w:p>
        </w:tc>
        <w:tc>
          <w:tcPr>
            <w:tcW w:w="7438" w:type="dxa"/>
            <w:shd w:val="clear" w:color="auto" w:fill="FFFFFF"/>
            <w:hideMark/>
          </w:tcPr>
          <w:p w14:paraId="6CEA2782"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сетву</w:t>
            </w:r>
          </w:p>
        </w:tc>
      </w:tr>
      <w:tr w:rsidR="00FE7401" w:rsidRPr="00FE7401" w14:paraId="1663E61A" w14:textId="77777777" w:rsidTr="00FE7401">
        <w:tc>
          <w:tcPr>
            <w:tcW w:w="1359" w:type="dxa"/>
            <w:shd w:val="clear" w:color="auto" w:fill="FFFFFF"/>
            <w:hideMark/>
          </w:tcPr>
          <w:p w14:paraId="42F5258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101.1.13</w:t>
            </w:r>
          </w:p>
        </w:tc>
        <w:tc>
          <w:tcPr>
            <w:tcW w:w="7438" w:type="dxa"/>
            <w:shd w:val="clear" w:color="auto" w:fill="FFFFFF"/>
            <w:hideMark/>
          </w:tcPr>
          <w:p w14:paraId="51ADDF7F"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заштиту биља</w:t>
            </w:r>
          </w:p>
        </w:tc>
      </w:tr>
      <w:tr w:rsidR="00FE7401" w:rsidRPr="00FE7401" w14:paraId="748AB786" w14:textId="77777777" w:rsidTr="00FE7401">
        <w:tc>
          <w:tcPr>
            <w:tcW w:w="1359" w:type="dxa"/>
            <w:shd w:val="clear" w:color="auto" w:fill="FFFFFF"/>
            <w:hideMark/>
          </w:tcPr>
          <w:p w14:paraId="117F3A8E"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101.1.14</w:t>
            </w:r>
          </w:p>
        </w:tc>
        <w:tc>
          <w:tcPr>
            <w:tcW w:w="7438" w:type="dxa"/>
            <w:shd w:val="clear" w:color="auto" w:fill="FFFFFF"/>
            <w:hideMark/>
          </w:tcPr>
          <w:p w14:paraId="58F61B86"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убирање односно скидање усева</w:t>
            </w:r>
          </w:p>
        </w:tc>
      </w:tr>
      <w:tr w:rsidR="00FE7401" w:rsidRPr="00FE7401" w14:paraId="69BE86B7" w14:textId="77777777" w:rsidTr="00FE7401">
        <w:tc>
          <w:tcPr>
            <w:tcW w:w="1359" w:type="dxa"/>
            <w:shd w:val="clear" w:color="auto" w:fill="FFFFFF"/>
            <w:hideMark/>
          </w:tcPr>
          <w:p w14:paraId="08AF7357"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101.1.15</w:t>
            </w:r>
          </w:p>
        </w:tc>
        <w:tc>
          <w:tcPr>
            <w:tcW w:w="7438" w:type="dxa"/>
            <w:shd w:val="clear" w:color="auto" w:fill="FFFFFF"/>
            <w:hideMark/>
          </w:tcPr>
          <w:p w14:paraId="4DE87432"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транспорт</w:t>
            </w:r>
          </w:p>
        </w:tc>
      </w:tr>
      <w:tr w:rsidR="00FE7401" w:rsidRPr="00FE7401" w14:paraId="503A3C9D" w14:textId="77777777" w:rsidTr="00FE7401">
        <w:tc>
          <w:tcPr>
            <w:tcW w:w="1359" w:type="dxa"/>
            <w:shd w:val="clear" w:color="auto" w:fill="FFFFFF"/>
            <w:hideMark/>
          </w:tcPr>
          <w:p w14:paraId="4D43118B"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101.1.16</w:t>
            </w:r>
          </w:p>
        </w:tc>
        <w:tc>
          <w:tcPr>
            <w:tcW w:w="7438" w:type="dxa"/>
            <w:shd w:val="clear" w:color="auto" w:fill="FFFFFF"/>
            <w:hideMark/>
          </w:tcPr>
          <w:p w14:paraId="2104CD07"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остале опреме (ГПС навигација и др.)</w:t>
            </w:r>
          </w:p>
        </w:tc>
      </w:tr>
      <w:tr w:rsidR="00FE7401" w:rsidRPr="00FE7401" w14:paraId="3D4A4A6E" w14:textId="77777777" w:rsidTr="00FE7401">
        <w:tc>
          <w:tcPr>
            <w:tcW w:w="1359" w:type="dxa"/>
            <w:shd w:val="clear" w:color="auto" w:fill="FFFFFF"/>
            <w:hideMark/>
          </w:tcPr>
          <w:p w14:paraId="65344047"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101.1.17</w:t>
            </w:r>
          </w:p>
        </w:tc>
        <w:tc>
          <w:tcPr>
            <w:tcW w:w="7438" w:type="dxa"/>
            <w:shd w:val="clear" w:color="auto" w:fill="FFFFFF"/>
            <w:hideMark/>
          </w:tcPr>
          <w:p w14:paraId="2092DD8E"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и опрема за наводњавање усева</w:t>
            </w:r>
          </w:p>
        </w:tc>
      </w:tr>
      <w:tr w:rsidR="002060F1" w:rsidRPr="00FE7401" w14:paraId="7F53B125" w14:textId="77777777" w:rsidTr="00FE7401">
        <w:tc>
          <w:tcPr>
            <w:tcW w:w="1359" w:type="dxa"/>
            <w:shd w:val="clear" w:color="auto" w:fill="FFFFFF"/>
          </w:tcPr>
          <w:p w14:paraId="6616407D" w14:textId="77777777" w:rsidR="002060F1" w:rsidRPr="00FE7401" w:rsidRDefault="002060F1" w:rsidP="00FE7401">
            <w:pPr>
              <w:tabs>
                <w:tab w:val="left" w:pos="1134"/>
              </w:tabs>
              <w:ind w:right="284"/>
              <w:jc w:val="both"/>
              <w:rPr>
                <w:bCs/>
                <w:sz w:val="20"/>
                <w:szCs w:val="20"/>
                <w:lang w:val="sr-Latn-RS"/>
              </w:rPr>
            </w:pPr>
          </w:p>
        </w:tc>
        <w:tc>
          <w:tcPr>
            <w:tcW w:w="7438" w:type="dxa"/>
            <w:shd w:val="clear" w:color="auto" w:fill="FFFFFF"/>
          </w:tcPr>
          <w:p w14:paraId="7EB4F624" w14:textId="77777777" w:rsidR="002060F1" w:rsidRPr="002060F1" w:rsidRDefault="002060F1" w:rsidP="002060F1">
            <w:pPr>
              <w:tabs>
                <w:tab w:val="left" w:pos="1134"/>
              </w:tabs>
              <w:ind w:right="284"/>
              <w:jc w:val="center"/>
              <w:rPr>
                <w:bCs/>
                <w:sz w:val="20"/>
                <w:szCs w:val="20"/>
                <w:lang w:val="sr-Cyrl-RS"/>
              </w:rPr>
            </w:pPr>
            <w:r>
              <w:rPr>
                <w:bCs/>
                <w:sz w:val="20"/>
                <w:szCs w:val="20"/>
                <w:lang w:val="sr-Cyrl-RS"/>
              </w:rPr>
              <w:t>Сектор месо</w:t>
            </w:r>
          </w:p>
        </w:tc>
      </w:tr>
      <w:tr w:rsidR="00FE7401" w:rsidRPr="00FE7401" w14:paraId="67DDC4B2" w14:textId="77777777" w:rsidTr="00FE7401">
        <w:tc>
          <w:tcPr>
            <w:tcW w:w="1359" w:type="dxa"/>
            <w:shd w:val="clear" w:color="auto" w:fill="FFFFFF"/>
            <w:hideMark/>
          </w:tcPr>
          <w:p w14:paraId="48BFD23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101.2.4</w:t>
            </w:r>
          </w:p>
        </w:tc>
        <w:tc>
          <w:tcPr>
            <w:tcW w:w="7438" w:type="dxa"/>
            <w:shd w:val="clear" w:color="auto" w:fill="FFFFFF"/>
            <w:hideMark/>
          </w:tcPr>
          <w:p w14:paraId="01EFCED0" w14:textId="77777777" w:rsidR="00FE7401" w:rsidRPr="00FE7401" w:rsidRDefault="00FB5D1F" w:rsidP="00FE7401">
            <w:pPr>
              <w:tabs>
                <w:tab w:val="left" w:pos="1134"/>
              </w:tabs>
              <w:ind w:right="284"/>
              <w:jc w:val="both"/>
              <w:rPr>
                <w:bCs/>
                <w:sz w:val="20"/>
                <w:szCs w:val="20"/>
                <w:lang w:val="sr-Latn-RS"/>
              </w:rPr>
            </w:pPr>
            <w:r>
              <w:rPr>
                <w:bCs/>
                <w:sz w:val="20"/>
                <w:szCs w:val="20"/>
                <w:lang w:val="sr-Cyrl-RS"/>
              </w:rPr>
              <w:t>О</w:t>
            </w:r>
            <w:r w:rsidR="00FE7401" w:rsidRPr="00FE7401">
              <w:rPr>
                <w:bCs/>
                <w:sz w:val="20"/>
                <w:szCs w:val="20"/>
                <w:lang w:val="sr-Latn-RS"/>
              </w:rPr>
              <w:t>премање објеката за гајење крмача и производњу прасади за тов</w:t>
            </w:r>
          </w:p>
        </w:tc>
      </w:tr>
      <w:tr w:rsidR="00FE7401" w:rsidRPr="00FE7401" w14:paraId="76EF8778" w14:textId="77777777" w:rsidTr="00FE7401">
        <w:tc>
          <w:tcPr>
            <w:tcW w:w="1359" w:type="dxa"/>
            <w:shd w:val="clear" w:color="auto" w:fill="FFFFFF"/>
            <w:hideMark/>
          </w:tcPr>
          <w:p w14:paraId="41CFD747"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lastRenderedPageBreak/>
              <w:t>101.2.5</w:t>
            </w:r>
          </w:p>
        </w:tc>
        <w:tc>
          <w:tcPr>
            <w:tcW w:w="7438" w:type="dxa"/>
            <w:shd w:val="clear" w:color="auto" w:fill="FFFFFF"/>
            <w:hideMark/>
          </w:tcPr>
          <w:p w14:paraId="5D829DE0"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w:t>
            </w:r>
          </w:p>
        </w:tc>
      </w:tr>
      <w:tr w:rsidR="00FE7401" w:rsidRPr="00FE7401" w14:paraId="6899DCA7" w14:textId="77777777" w:rsidTr="00FE7401">
        <w:tc>
          <w:tcPr>
            <w:tcW w:w="1359" w:type="dxa"/>
            <w:shd w:val="clear" w:color="auto" w:fill="FFFFFF"/>
            <w:hideMark/>
          </w:tcPr>
          <w:p w14:paraId="5E2CF26A"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101.2.8</w:t>
            </w:r>
          </w:p>
        </w:tc>
        <w:tc>
          <w:tcPr>
            <w:tcW w:w="7438" w:type="dxa"/>
            <w:shd w:val="clear" w:color="auto" w:fill="FFFFFF"/>
            <w:hideMark/>
          </w:tcPr>
          <w:p w14:paraId="7D5CB508"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Опрема за смештај квочки, специјализовани/посебно опремљени кавези</w:t>
            </w:r>
          </w:p>
        </w:tc>
      </w:tr>
      <w:tr w:rsidR="00FE7401" w:rsidRPr="00FE7401" w14:paraId="7F37A49C" w14:textId="77777777" w:rsidTr="00FE7401">
        <w:tc>
          <w:tcPr>
            <w:tcW w:w="1359" w:type="dxa"/>
            <w:shd w:val="clear" w:color="auto" w:fill="FFFFFF"/>
            <w:hideMark/>
          </w:tcPr>
          <w:p w14:paraId="71B2F078"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101.2.9</w:t>
            </w:r>
          </w:p>
        </w:tc>
        <w:tc>
          <w:tcPr>
            <w:tcW w:w="7438" w:type="dxa"/>
            <w:shd w:val="clear" w:color="auto" w:fill="FFFFFF"/>
            <w:hideMark/>
          </w:tcPr>
          <w:p w14:paraId="78C02AD2"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Опрема за фиксне ограде и електричне ограде за пашњаке/ливаде</w:t>
            </w:r>
          </w:p>
        </w:tc>
      </w:tr>
      <w:tr w:rsidR="00FE7401" w:rsidRPr="00FE7401" w14:paraId="250E1E9E" w14:textId="77777777" w:rsidTr="00FE7401">
        <w:tc>
          <w:tcPr>
            <w:tcW w:w="1359" w:type="dxa"/>
            <w:shd w:val="clear" w:color="auto" w:fill="FFFFFF"/>
            <w:hideMark/>
          </w:tcPr>
          <w:p w14:paraId="14B2EB4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101.2.10</w:t>
            </w:r>
          </w:p>
        </w:tc>
        <w:tc>
          <w:tcPr>
            <w:tcW w:w="7438" w:type="dxa"/>
            <w:shd w:val="clear" w:color="auto" w:fill="FFFFFF"/>
            <w:hideMark/>
          </w:tcPr>
          <w:p w14:paraId="2EF917AD"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примарну обраду земљишта</w:t>
            </w:r>
          </w:p>
        </w:tc>
      </w:tr>
      <w:tr w:rsidR="00FE7401" w:rsidRPr="00FE7401" w14:paraId="169C8BBA" w14:textId="77777777" w:rsidTr="00FE7401">
        <w:tc>
          <w:tcPr>
            <w:tcW w:w="1359" w:type="dxa"/>
            <w:shd w:val="clear" w:color="auto" w:fill="FFFFFF"/>
            <w:hideMark/>
          </w:tcPr>
          <w:p w14:paraId="29B953EA"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101.2.11</w:t>
            </w:r>
          </w:p>
        </w:tc>
        <w:tc>
          <w:tcPr>
            <w:tcW w:w="7438" w:type="dxa"/>
            <w:shd w:val="clear" w:color="auto" w:fill="FFFFFF"/>
            <w:hideMark/>
          </w:tcPr>
          <w:p w14:paraId="45D4FA8B"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допунску обраду земљишта</w:t>
            </w:r>
          </w:p>
        </w:tc>
      </w:tr>
      <w:tr w:rsidR="00FE7401" w:rsidRPr="00FE7401" w14:paraId="4FB08C1A" w14:textId="77777777" w:rsidTr="00FE7401">
        <w:tc>
          <w:tcPr>
            <w:tcW w:w="1359" w:type="dxa"/>
            <w:shd w:val="clear" w:color="auto" w:fill="FFFFFF"/>
            <w:hideMark/>
          </w:tcPr>
          <w:p w14:paraId="0EA9214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101.2.12</w:t>
            </w:r>
          </w:p>
        </w:tc>
        <w:tc>
          <w:tcPr>
            <w:tcW w:w="7438" w:type="dxa"/>
            <w:shd w:val="clear" w:color="auto" w:fill="FFFFFF"/>
            <w:hideMark/>
          </w:tcPr>
          <w:p w14:paraId="096DADC8"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ђубрење земљишта</w:t>
            </w:r>
          </w:p>
        </w:tc>
      </w:tr>
      <w:tr w:rsidR="00FE7401" w:rsidRPr="00FE7401" w14:paraId="5261881F" w14:textId="77777777" w:rsidTr="00FE7401">
        <w:tc>
          <w:tcPr>
            <w:tcW w:w="1359" w:type="dxa"/>
            <w:shd w:val="clear" w:color="auto" w:fill="FFFFFF"/>
            <w:hideMark/>
          </w:tcPr>
          <w:p w14:paraId="42FB8EFF"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101.2.13</w:t>
            </w:r>
          </w:p>
        </w:tc>
        <w:tc>
          <w:tcPr>
            <w:tcW w:w="7438" w:type="dxa"/>
            <w:shd w:val="clear" w:color="auto" w:fill="FFFFFF"/>
            <w:hideMark/>
          </w:tcPr>
          <w:p w14:paraId="47A9A667"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сетву</w:t>
            </w:r>
          </w:p>
        </w:tc>
      </w:tr>
      <w:tr w:rsidR="00FE7401" w:rsidRPr="00FE7401" w14:paraId="596F76EE" w14:textId="77777777" w:rsidTr="00FE7401">
        <w:tc>
          <w:tcPr>
            <w:tcW w:w="1359" w:type="dxa"/>
            <w:shd w:val="clear" w:color="auto" w:fill="FFFFFF"/>
            <w:hideMark/>
          </w:tcPr>
          <w:p w14:paraId="02AFEAC7"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101.2.14</w:t>
            </w:r>
          </w:p>
        </w:tc>
        <w:tc>
          <w:tcPr>
            <w:tcW w:w="7438" w:type="dxa"/>
            <w:shd w:val="clear" w:color="auto" w:fill="FFFFFF"/>
            <w:hideMark/>
          </w:tcPr>
          <w:p w14:paraId="31CE7BC8"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заштиту биља</w:t>
            </w:r>
          </w:p>
        </w:tc>
      </w:tr>
      <w:tr w:rsidR="00FE7401" w:rsidRPr="00FE7401" w14:paraId="4F9BCAEC" w14:textId="77777777" w:rsidTr="00FE7401">
        <w:tc>
          <w:tcPr>
            <w:tcW w:w="1359" w:type="dxa"/>
            <w:shd w:val="clear" w:color="auto" w:fill="FFFFFF"/>
            <w:hideMark/>
          </w:tcPr>
          <w:p w14:paraId="2432800C"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101.2.15</w:t>
            </w:r>
          </w:p>
        </w:tc>
        <w:tc>
          <w:tcPr>
            <w:tcW w:w="7438" w:type="dxa"/>
            <w:shd w:val="clear" w:color="auto" w:fill="FFFFFF"/>
            <w:hideMark/>
          </w:tcPr>
          <w:p w14:paraId="4067224D"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убирање односно скидање усева</w:t>
            </w:r>
          </w:p>
        </w:tc>
      </w:tr>
      <w:tr w:rsidR="00FE7401" w:rsidRPr="00FE7401" w14:paraId="041D4427" w14:textId="77777777" w:rsidTr="00FE7401">
        <w:tc>
          <w:tcPr>
            <w:tcW w:w="1359" w:type="dxa"/>
            <w:shd w:val="clear" w:color="auto" w:fill="FFFFFF"/>
            <w:hideMark/>
          </w:tcPr>
          <w:p w14:paraId="26C4AF9B"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101.2.16</w:t>
            </w:r>
          </w:p>
        </w:tc>
        <w:tc>
          <w:tcPr>
            <w:tcW w:w="7438" w:type="dxa"/>
            <w:shd w:val="clear" w:color="auto" w:fill="FFFFFF"/>
            <w:hideMark/>
          </w:tcPr>
          <w:p w14:paraId="6291880D"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транспорт</w:t>
            </w:r>
          </w:p>
        </w:tc>
      </w:tr>
      <w:tr w:rsidR="00FE7401" w:rsidRPr="00FE7401" w14:paraId="7C80ECA9" w14:textId="77777777" w:rsidTr="00FE7401">
        <w:tc>
          <w:tcPr>
            <w:tcW w:w="1359" w:type="dxa"/>
            <w:shd w:val="clear" w:color="auto" w:fill="FFFFFF"/>
            <w:hideMark/>
          </w:tcPr>
          <w:p w14:paraId="71CC2F15"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101.2.17</w:t>
            </w:r>
          </w:p>
        </w:tc>
        <w:tc>
          <w:tcPr>
            <w:tcW w:w="7438" w:type="dxa"/>
            <w:shd w:val="clear" w:color="auto" w:fill="FFFFFF"/>
            <w:hideMark/>
          </w:tcPr>
          <w:p w14:paraId="41372B32"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остале опреме (ГПС навигација и др.)</w:t>
            </w:r>
          </w:p>
        </w:tc>
      </w:tr>
      <w:tr w:rsidR="00FE7401" w:rsidRPr="00FE7401" w14:paraId="605A9AB6" w14:textId="77777777" w:rsidTr="00FE7401">
        <w:tc>
          <w:tcPr>
            <w:tcW w:w="1359" w:type="dxa"/>
            <w:shd w:val="clear" w:color="auto" w:fill="FFFFFF"/>
            <w:hideMark/>
          </w:tcPr>
          <w:p w14:paraId="790404E1"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101.2.18</w:t>
            </w:r>
          </w:p>
        </w:tc>
        <w:tc>
          <w:tcPr>
            <w:tcW w:w="7438" w:type="dxa"/>
            <w:shd w:val="clear" w:color="auto" w:fill="FFFFFF"/>
            <w:hideMark/>
          </w:tcPr>
          <w:p w14:paraId="2A3C24C0"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и опрема за наводњавање усева</w:t>
            </w:r>
          </w:p>
        </w:tc>
      </w:tr>
      <w:tr w:rsidR="002060F1" w:rsidRPr="00FE7401" w14:paraId="66BDB23B" w14:textId="77777777" w:rsidTr="00FE7401">
        <w:tc>
          <w:tcPr>
            <w:tcW w:w="1359" w:type="dxa"/>
            <w:shd w:val="clear" w:color="auto" w:fill="FFFFFF"/>
          </w:tcPr>
          <w:p w14:paraId="0EEE2478" w14:textId="77777777" w:rsidR="002060F1" w:rsidRPr="00FE7401" w:rsidRDefault="002060F1" w:rsidP="00FE7401">
            <w:pPr>
              <w:tabs>
                <w:tab w:val="left" w:pos="1134"/>
              </w:tabs>
              <w:ind w:right="284"/>
              <w:jc w:val="both"/>
              <w:rPr>
                <w:bCs/>
                <w:sz w:val="20"/>
                <w:szCs w:val="20"/>
                <w:lang w:val="sr-Latn-RS"/>
              </w:rPr>
            </w:pPr>
          </w:p>
        </w:tc>
        <w:tc>
          <w:tcPr>
            <w:tcW w:w="7438" w:type="dxa"/>
            <w:shd w:val="clear" w:color="auto" w:fill="FFFFFF"/>
          </w:tcPr>
          <w:p w14:paraId="60F9B5BB" w14:textId="77777777" w:rsidR="002060F1" w:rsidRPr="002060F1" w:rsidRDefault="002060F1" w:rsidP="002060F1">
            <w:pPr>
              <w:tabs>
                <w:tab w:val="left" w:pos="1134"/>
              </w:tabs>
              <w:ind w:right="284"/>
              <w:jc w:val="center"/>
              <w:rPr>
                <w:bCs/>
                <w:sz w:val="20"/>
                <w:szCs w:val="20"/>
                <w:lang w:val="sr-Cyrl-RS"/>
              </w:rPr>
            </w:pPr>
            <w:r>
              <w:rPr>
                <w:bCs/>
                <w:sz w:val="20"/>
                <w:szCs w:val="20"/>
                <w:lang w:val="sr-Cyrl-RS"/>
              </w:rPr>
              <w:t>Сектор јаја</w:t>
            </w:r>
          </w:p>
        </w:tc>
      </w:tr>
      <w:tr w:rsidR="00FE7401" w:rsidRPr="00FE7401" w14:paraId="49230EB6" w14:textId="77777777" w:rsidTr="00FE7401">
        <w:tc>
          <w:tcPr>
            <w:tcW w:w="1359" w:type="dxa"/>
            <w:shd w:val="clear" w:color="auto" w:fill="FFFFFF"/>
            <w:hideMark/>
          </w:tcPr>
          <w:p w14:paraId="166B5F7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101.3.1</w:t>
            </w:r>
          </w:p>
        </w:tc>
        <w:tc>
          <w:tcPr>
            <w:tcW w:w="7438" w:type="dxa"/>
            <w:shd w:val="clear" w:color="auto" w:fill="FFFFFF"/>
            <w:hideMark/>
          </w:tcPr>
          <w:p w14:paraId="303A56DC"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опреме за живинарске фармe за производњу конзумних јаја</w:t>
            </w:r>
          </w:p>
        </w:tc>
      </w:tr>
      <w:tr w:rsidR="00FE7401" w:rsidRPr="00FE7401" w14:paraId="1BB97F93" w14:textId="77777777" w:rsidTr="00FE7401">
        <w:tc>
          <w:tcPr>
            <w:tcW w:w="1359" w:type="dxa"/>
            <w:shd w:val="clear" w:color="auto" w:fill="FFFFFF"/>
            <w:hideMark/>
          </w:tcPr>
          <w:p w14:paraId="60F83F52"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101.3.2</w:t>
            </w:r>
          </w:p>
        </w:tc>
        <w:tc>
          <w:tcPr>
            <w:tcW w:w="7438" w:type="dxa"/>
            <w:shd w:val="clear" w:color="auto" w:fill="FFFFFF"/>
            <w:hideMark/>
          </w:tcPr>
          <w:p w14:paraId="2EA2198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опреме за сортирање, паковање и чување конзумних јаја</w:t>
            </w:r>
          </w:p>
        </w:tc>
      </w:tr>
      <w:tr w:rsidR="002060F1" w:rsidRPr="00FE7401" w14:paraId="263A8021" w14:textId="77777777" w:rsidTr="00FE7401">
        <w:tc>
          <w:tcPr>
            <w:tcW w:w="1359" w:type="dxa"/>
            <w:shd w:val="clear" w:color="auto" w:fill="FFFFFF"/>
          </w:tcPr>
          <w:p w14:paraId="365FDABB" w14:textId="77777777" w:rsidR="002060F1" w:rsidRPr="00FE7401" w:rsidRDefault="002060F1" w:rsidP="00FE7401">
            <w:pPr>
              <w:tabs>
                <w:tab w:val="left" w:pos="1134"/>
              </w:tabs>
              <w:ind w:right="284"/>
              <w:jc w:val="both"/>
              <w:rPr>
                <w:bCs/>
                <w:sz w:val="20"/>
                <w:szCs w:val="20"/>
                <w:lang w:val="sr-Latn-RS"/>
              </w:rPr>
            </w:pPr>
          </w:p>
        </w:tc>
        <w:tc>
          <w:tcPr>
            <w:tcW w:w="7438" w:type="dxa"/>
            <w:shd w:val="clear" w:color="auto" w:fill="FFFFFF"/>
          </w:tcPr>
          <w:p w14:paraId="165717D8" w14:textId="77777777" w:rsidR="002060F1" w:rsidRPr="002060F1" w:rsidRDefault="002060F1" w:rsidP="002060F1">
            <w:pPr>
              <w:tabs>
                <w:tab w:val="left" w:pos="1134"/>
              </w:tabs>
              <w:ind w:right="284"/>
              <w:jc w:val="center"/>
              <w:rPr>
                <w:bCs/>
                <w:sz w:val="20"/>
                <w:szCs w:val="20"/>
                <w:lang w:val="sr-Cyrl-RS"/>
              </w:rPr>
            </w:pPr>
            <w:r>
              <w:rPr>
                <w:bCs/>
                <w:sz w:val="20"/>
                <w:szCs w:val="20"/>
                <w:lang w:val="sr-Cyrl-RS"/>
              </w:rPr>
              <w:t>Сектор воће и поврће</w:t>
            </w:r>
          </w:p>
        </w:tc>
      </w:tr>
      <w:tr w:rsidR="00FE7401" w:rsidRPr="00FE7401" w14:paraId="2A34A03D" w14:textId="77777777" w:rsidTr="00FE7401">
        <w:tc>
          <w:tcPr>
            <w:tcW w:w="1359" w:type="dxa"/>
            <w:shd w:val="clear" w:color="auto" w:fill="FFFFFF"/>
            <w:hideMark/>
          </w:tcPr>
          <w:p w14:paraId="2D52307B"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101.4.8</w:t>
            </w:r>
          </w:p>
        </w:tc>
        <w:tc>
          <w:tcPr>
            <w:tcW w:w="7438" w:type="dxa"/>
            <w:shd w:val="clear" w:color="auto" w:fill="FFFFFF"/>
            <w:hideMark/>
          </w:tcPr>
          <w:p w14:paraId="451AA4E4"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опреме и уређаја за сетву, садњу и мулчирање (са фолијом)</w:t>
            </w:r>
          </w:p>
        </w:tc>
      </w:tr>
      <w:tr w:rsidR="00FE7401" w:rsidRPr="00FE7401" w14:paraId="6686736B" w14:textId="77777777" w:rsidTr="00FE7401">
        <w:tc>
          <w:tcPr>
            <w:tcW w:w="1359" w:type="dxa"/>
            <w:shd w:val="clear" w:color="auto" w:fill="FFFFFF"/>
            <w:hideMark/>
          </w:tcPr>
          <w:p w14:paraId="3FF3FCBB"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101.4.12</w:t>
            </w:r>
          </w:p>
        </w:tc>
        <w:tc>
          <w:tcPr>
            <w:tcW w:w="7438" w:type="dxa"/>
            <w:shd w:val="clear" w:color="auto" w:fill="FFFFFF"/>
            <w:hideMark/>
          </w:tcPr>
          <w:p w14:paraId="0E33711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бокс палета за транспорт и складиштење производа</w:t>
            </w:r>
          </w:p>
        </w:tc>
      </w:tr>
      <w:tr w:rsidR="00FE7401" w:rsidRPr="00FE7401" w14:paraId="2B07B08C" w14:textId="77777777" w:rsidTr="00FE7401">
        <w:tc>
          <w:tcPr>
            <w:tcW w:w="1359" w:type="dxa"/>
            <w:shd w:val="clear" w:color="auto" w:fill="FFFFFF"/>
            <w:hideMark/>
          </w:tcPr>
          <w:p w14:paraId="4F06B792"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101.4.13</w:t>
            </w:r>
          </w:p>
        </w:tc>
        <w:tc>
          <w:tcPr>
            <w:tcW w:w="7438" w:type="dxa"/>
            <w:shd w:val="clear" w:color="auto" w:fill="FFFFFF"/>
            <w:hideMark/>
          </w:tcPr>
          <w:p w14:paraId="4FBD44DD"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опреме-линија за чишћење и прање производа</w:t>
            </w:r>
          </w:p>
        </w:tc>
      </w:tr>
      <w:tr w:rsidR="00FE7401" w:rsidRPr="00FE7401" w14:paraId="4CC31430" w14:textId="77777777" w:rsidTr="00FE7401">
        <w:tc>
          <w:tcPr>
            <w:tcW w:w="1359" w:type="dxa"/>
            <w:shd w:val="clear" w:color="auto" w:fill="FFFFFF"/>
            <w:hideMark/>
          </w:tcPr>
          <w:p w14:paraId="610CB1AA"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101.4.14</w:t>
            </w:r>
          </w:p>
        </w:tc>
        <w:tc>
          <w:tcPr>
            <w:tcW w:w="7438" w:type="dxa"/>
            <w:shd w:val="clear" w:color="auto" w:fill="FFFFFF"/>
            <w:hideMark/>
          </w:tcPr>
          <w:p w14:paraId="3F08B98C"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опреме-линија за бербу, сортирање и калибрирање производа</w:t>
            </w:r>
          </w:p>
        </w:tc>
      </w:tr>
      <w:tr w:rsidR="00FE7401" w:rsidRPr="00FE7401" w14:paraId="65D5208E" w14:textId="77777777" w:rsidTr="00FE7401">
        <w:tc>
          <w:tcPr>
            <w:tcW w:w="1359" w:type="dxa"/>
            <w:shd w:val="clear" w:color="auto" w:fill="FFFFFF"/>
            <w:hideMark/>
          </w:tcPr>
          <w:p w14:paraId="72EA5797"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101.4.15</w:t>
            </w:r>
          </w:p>
        </w:tc>
        <w:tc>
          <w:tcPr>
            <w:tcW w:w="7438" w:type="dxa"/>
            <w:shd w:val="clear" w:color="auto" w:fill="FFFFFF"/>
            <w:hideMark/>
          </w:tcPr>
          <w:p w14:paraId="232F3A1D"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опреме-линија за паковање и обележавање производа</w:t>
            </w:r>
          </w:p>
        </w:tc>
      </w:tr>
      <w:tr w:rsidR="00FE7401" w:rsidRPr="00FE7401" w14:paraId="2364D08E" w14:textId="77777777" w:rsidTr="00FE7401">
        <w:tc>
          <w:tcPr>
            <w:tcW w:w="1359" w:type="dxa"/>
            <w:shd w:val="clear" w:color="auto" w:fill="FFFFFF"/>
            <w:hideMark/>
          </w:tcPr>
          <w:p w14:paraId="3C4EE65D"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101.4.16</w:t>
            </w:r>
          </w:p>
        </w:tc>
        <w:tc>
          <w:tcPr>
            <w:tcW w:w="7438" w:type="dxa"/>
            <w:shd w:val="clear" w:color="auto" w:fill="FFFFFF"/>
            <w:hideMark/>
          </w:tcPr>
          <w:p w14:paraId="39E8648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опреме за орезивање, дробљење, сечење и уклањање остатака након резидбе воћних врста</w:t>
            </w:r>
          </w:p>
        </w:tc>
      </w:tr>
      <w:tr w:rsidR="00FE7401" w:rsidRPr="00FE7401" w14:paraId="1A55EBCB" w14:textId="77777777" w:rsidTr="00FE7401">
        <w:tc>
          <w:tcPr>
            <w:tcW w:w="1359" w:type="dxa"/>
            <w:shd w:val="clear" w:color="auto" w:fill="FFFFFF"/>
            <w:hideMark/>
          </w:tcPr>
          <w:p w14:paraId="6DA19EB1"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101.4.17</w:t>
            </w:r>
          </w:p>
        </w:tc>
        <w:tc>
          <w:tcPr>
            <w:tcW w:w="7438" w:type="dxa"/>
            <w:shd w:val="clear" w:color="auto" w:fill="FFFFFF"/>
            <w:hideMark/>
          </w:tcPr>
          <w:p w14:paraId="6C51D49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Опрема за вентилацију и опрема за принудну вентилацију</w:t>
            </w:r>
          </w:p>
        </w:tc>
      </w:tr>
      <w:tr w:rsidR="00FE7401" w:rsidRPr="00FE7401" w14:paraId="19D85659" w14:textId="77777777" w:rsidTr="00FE7401">
        <w:tc>
          <w:tcPr>
            <w:tcW w:w="1359" w:type="dxa"/>
            <w:shd w:val="clear" w:color="auto" w:fill="FFFFFF"/>
            <w:hideMark/>
          </w:tcPr>
          <w:p w14:paraId="6D43881C"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101.4.18</w:t>
            </w:r>
          </w:p>
        </w:tc>
        <w:tc>
          <w:tcPr>
            <w:tcW w:w="7438" w:type="dxa"/>
            <w:shd w:val="clear" w:color="auto" w:fill="FFFFFF"/>
            <w:hideMark/>
          </w:tcPr>
          <w:p w14:paraId="52C9914F"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Опрема/механизација за заштиту од мраза</w:t>
            </w:r>
          </w:p>
        </w:tc>
      </w:tr>
      <w:tr w:rsidR="00FE7401" w:rsidRPr="00FE7401" w14:paraId="349ACBD5" w14:textId="77777777" w:rsidTr="00FE7401">
        <w:tc>
          <w:tcPr>
            <w:tcW w:w="1359" w:type="dxa"/>
            <w:shd w:val="clear" w:color="auto" w:fill="FFFFFF"/>
            <w:hideMark/>
          </w:tcPr>
          <w:p w14:paraId="1B75553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101.4.19</w:t>
            </w:r>
          </w:p>
        </w:tc>
        <w:tc>
          <w:tcPr>
            <w:tcW w:w="7438" w:type="dxa"/>
            <w:shd w:val="clear" w:color="auto" w:fill="FFFFFF"/>
            <w:hideMark/>
          </w:tcPr>
          <w:p w14:paraId="7F532AB8"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примарну обраду земљишта</w:t>
            </w:r>
          </w:p>
        </w:tc>
      </w:tr>
      <w:tr w:rsidR="00FE7401" w:rsidRPr="00FE7401" w14:paraId="66DE3BE4" w14:textId="77777777" w:rsidTr="00FE7401">
        <w:tc>
          <w:tcPr>
            <w:tcW w:w="1359" w:type="dxa"/>
            <w:shd w:val="clear" w:color="auto" w:fill="FFFFFF"/>
            <w:hideMark/>
          </w:tcPr>
          <w:p w14:paraId="318A6EF1"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101.4.20</w:t>
            </w:r>
          </w:p>
        </w:tc>
        <w:tc>
          <w:tcPr>
            <w:tcW w:w="7438" w:type="dxa"/>
            <w:shd w:val="clear" w:color="auto" w:fill="FFFFFF"/>
            <w:hideMark/>
          </w:tcPr>
          <w:p w14:paraId="26CECEBF"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допунску обраду земљишта</w:t>
            </w:r>
          </w:p>
        </w:tc>
      </w:tr>
      <w:tr w:rsidR="00FE7401" w:rsidRPr="00FE7401" w14:paraId="384F437F" w14:textId="77777777" w:rsidTr="00FE7401">
        <w:tc>
          <w:tcPr>
            <w:tcW w:w="1359" w:type="dxa"/>
            <w:shd w:val="clear" w:color="auto" w:fill="FFFFFF"/>
            <w:hideMark/>
          </w:tcPr>
          <w:p w14:paraId="76AC971B"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101.4.21</w:t>
            </w:r>
          </w:p>
        </w:tc>
        <w:tc>
          <w:tcPr>
            <w:tcW w:w="7438" w:type="dxa"/>
            <w:shd w:val="clear" w:color="auto" w:fill="FFFFFF"/>
            <w:hideMark/>
          </w:tcPr>
          <w:p w14:paraId="562DDB9F"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ђубрење земљишта</w:t>
            </w:r>
          </w:p>
        </w:tc>
      </w:tr>
      <w:tr w:rsidR="00FE7401" w:rsidRPr="00FE7401" w14:paraId="316C8D44" w14:textId="77777777" w:rsidTr="00FE7401">
        <w:tc>
          <w:tcPr>
            <w:tcW w:w="1359" w:type="dxa"/>
            <w:shd w:val="clear" w:color="auto" w:fill="FFFFFF"/>
            <w:hideMark/>
          </w:tcPr>
          <w:p w14:paraId="53DD25B8"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101.4.22</w:t>
            </w:r>
          </w:p>
        </w:tc>
        <w:tc>
          <w:tcPr>
            <w:tcW w:w="7438" w:type="dxa"/>
            <w:shd w:val="clear" w:color="auto" w:fill="FFFFFF"/>
            <w:hideMark/>
          </w:tcPr>
          <w:p w14:paraId="65FCE1BA"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сетву</w:t>
            </w:r>
          </w:p>
        </w:tc>
      </w:tr>
      <w:tr w:rsidR="00FE7401" w:rsidRPr="00FE7401" w14:paraId="7C44217E" w14:textId="77777777" w:rsidTr="00FE7401">
        <w:tc>
          <w:tcPr>
            <w:tcW w:w="1359" w:type="dxa"/>
            <w:shd w:val="clear" w:color="auto" w:fill="FFFFFF"/>
            <w:hideMark/>
          </w:tcPr>
          <w:p w14:paraId="2C742460"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101.4.23</w:t>
            </w:r>
          </w:p>
        </w:tc>
        <w:tc>
          <w:tcPr>
            <w:tcW w:w="7438" w:type="dxa"/>
            <w:shd w:val="clear" w:color="auto" w:fill="FFFFFF"/>
            <w:hideMark/>
          </w:tcPr>
          <w:p w14:paraId="7EA432F7"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садњу</w:t>
            </w:r>
          </w:p>
        </w:tc>
      </w:tr>
      <w:tr w:rsidR="00FE7401" w:rsidRPr="00FE7401" w14:paraId="622F215E" w14:textId="77777777" w:rsidTr="00FE7401">
        <w:tc>
          <w:tcPr>
            <w:tcW w:w="1359" w:type="dxa"/>
            <w:shd w:val="clear" w:color="auto" w:fill="FFFFFF"/>
            <w:hideMark/>
          </w:tcPr>
          <w:p w14:paraId="5CC5D10A"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101.4.24</w:t>
            </w:r>
          </w:p>
        </w:tc>
        <w:tc>
          <w:tcPr>
            <w:tcW w:w="7438" w:type="dxa"/>
            <w:shd w:val="clear" w:color="auto" w:fill="FFFFFF"/>
            <w:hideMark/>
          </w:tcPr>
          <w:p w14:paraId="2BF146A0"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заштиту биља</w:t>
            </w:r>
          </w:p>
        </w:tc>
      </w:tr>
      <w:tr w:rsidR="00FE7401" w:rsidRPr="00FE7401" w14:paraId="048B353A" w14:textId="77777777" w:rsidTr="00FE7401">
        <w:tc>
          <w:tcPr>
            <w:tcW w:w="1359" w:type="dxa"/>
            <w:shd w:val="clear" w:color="auto" w:fill="FFFFFF"/>
            <w:hideMark/>
          </w:tcPr>
          <w:p w14:paraId="45200AA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101.4.25</w:t>
            </w:r>
          </w:p>
        </w:tc>
        <w:tc>
          <w:tcPr>
            <w:tcW w:w="7438" w:type="dxa"/>
            <w:shd w:val="clear" w:color="auto" w:fill="FFFFFF"/>
            <w:hideMark/>
          </w:tcPr>
          <w:p w14:paraId="7945C45E"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убирање односно скидање усева</w:t>
            </w:r>
          </w:p>
        </w:tc>
      </w:tr>
      <w:tr w:rsidR="00FE7401" w:rsidRPr="00FE7401" w14:paraId="0B601012" w14:textId="77777777" w:rsidTr="00FE7401">
        <w:tc>
          <w:tcPr>
            <w:tcW w:w="1359" w:type="dxa"/>
            <w:shd w:val="clear" w:color="auto" w:fill="FFFFFF"/>
            <w:hideMark/>
          </w:tcPr>
          <w:p w14:paraId="6B8594E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101.4.26</w:t>
            </w:r>
          </w:p>
        </w:tc>
        <w:tc>
          <w:tcPr>
            <w:tcW w:w="7438" w:type="dxa"/>
            <w:shd w:val="clear" w:color="auto" w:fill="FFFFFF"/>
            <w:hideMark/>
          </w:tcPr>
          <w:p w14:paraId="7EAE9A3D"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транспорт</w:t>
            </w:r>
          </w:p>
        </w:tc>
      </w:tr>
      <w:tr w:rsidR="00FE7401" w:rsidRPr="00FE7401" w14:paraId="44696C6D" w14:textId="77777777" w:rsidTr="00FE7401">
        <w:tc>
          <w:tcPr>
            <w:tcW w:w="1359" w:type="dxa"/>
            <w:shd w:val="clear" w:color="auto" w:fill="FFFFFF"/>
            <w:hideMark/>
          </w:tcPr>
          <w:p w14:paraId="7F554A64"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101.4.27</w:t>
            </w:r>
          </w:p>
        </w:tc>
        <w:tc>
          <w:tcPr>
            <w:tcW w:w="7438" w:type="dxa"/>
            <w:shd w:val="clear" w:color="auto" w:fill="FFFFFF"/>
            <w:hideMark/>
          </w:tcPr>
          <w:p w14:paraId="0613E5F4"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остале опреме (ГПС навигација и др.)</w:t>
            </w:r>
          </w:p>
        </w:tc>
      </w:tr>
      <w:tr w:rsidR="00FE7401" w:rsidRPr="00FE7401" w14:paraId="00E19DAB" w14:textId="77777777" w:rsidTr="00FE7401">
        <w:tc>
          <w:tcPr>
            <w:tcW w:w="1359" w:type="dxa"/>
            <w:shd w:val="clear" w:color="auto" w:fill="FFFFFF"/>
            <w:hideMark/>
          </w:tcPr>
          <w:p w14:paraId="1B71609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101.4.28</w:t>
            </w:r>
          </w:p>
        </w:tc>
        <w:tc>
          <w:tcPr>
            <w:tcW w:w="7438" w:type="dxa"/>
            <w:shd w:val="clear" w:color="auto" w:fill="FFFFFF"/>
            <w:hideMark/>
          </w:tcPr>
          <w:p w14:paraId="6792AC1C"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уређаји и опрема за наводњавање усева</w:t>
            </w:r>
          </w:p>
        </w:tc>
      </w:tr>
      <w:tr w:rsidR="002060F1" w:rsidRPr="00FE7401" w14:paraId="0476D1BA" w14:textId="77777777" w:rsidTr="00FE7401">
        <w:tc>
          <w:tcPr>
            <w:tcW w:w="1359" w:type="dxa"/>
            <w:shd w:val="clear" w:color="auto" w:fill="FFFFFF"/>
          </w:tcPr>
          <w:p w14:paraId="6A6A6762" w14:textId="77777777" w:rsidR="002060F1" w:rsidRPr="00FE7401" w:rsidRDefault="002060F1" w:rsidP="00FE7401">
            <w:pPr>
              <w:tabs>
                <w:tab w:val="left" w:pos="1134"/>
              </w:tabs>
              <w:ind w:right="284"/>
              <w:jc w:val="both"/>
              <w:rPr>
                <w:bCs/>
                <w:sz w:val="20"/>
                <w:szCs w:val="20"/>
                <w:lang w:val="sr-Latn-RS"/>
              </w:rPr>
            </w:pPr>
          </w:p>
        </w:tc>
        <w:tc>
          <w:tcPr>
            <w:tcW w:w="7438" w:type="dxa"/>
            <w:shd w:val="clear" w:color="auto" w:fill="FFFFFF"/>
          </w:tcPr>
          <w:p w14:paraId="0F0D18A3" w14:textId="77777777" w:rsidR="002060F1" w:rsidRPr="002060F1" w:rsidRDefault="002060F1" w:rsidP="002060F1">
            <w:pPr>
              <w:tabs>
                <w:tab w:val="left" w:pos="1134"/>
              </w:tabs>
              <w:ind w:right="284"/>
              <w:jc w:val="center"/>
              <w:rPr>
                <w:bCs/>
                <w:sz w:val="20"/>
                <w:szCs w:val="20"/>
                <w:lang w:val="sr-Cyrl-RS"/>
              </w:rPr>
            </w:pPr>
            <w:r>
              <w:rPr>
                <w:bCs/>
                <w:sz w:val="20"/>
                <w:szCs w:val="20"/>
                <w:lang w:val="sr-Cyrl-RS"/>
              </w:rPr>
              <w:t>Сектор остали усеви</w:t>
            </w:r>
          </w:p>
        </w:tc>
      </w:tr>
      <w:tr w:rsidR="00FE7401" w:rsidRPr="00FE7401" w14:paraId="78F39C32" w14:textId="77777777" w:rsidTr="00FE7401">
        <w:tc>
          <w:tcPr>
            <w:tcW w:w="1359" w:type="dxa"/>
            <w:shd w:val="clear" w:color="auto" w:fill="FFFFFF"/>
            <w:hideMark/>
          </w:tcPr>
          <w:p w14:paraId="5D587C00"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101.5.1</w:t>
            </w:r>
          </w:p>
        </w:tc>
        <w:tc>
          <w:tcPr>
            <w:tcW w:w="7438" w:type="dxa"/>
            <w:shd w:val="clear" w:color="auto" w:fill="FFFFFF"/>
            <w:hideMark/>
          </w:tcPr>
          <w:p w14:paraId="2699E504"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примарну обраду земљишта</w:t>
            </w:r>
          </w:p>
        </w:tc>
      </w:tr>
      <w:tr w:rsidR="00FE7401" w:rsidRPr="00FE7401" w14:paraId="14EEF2E9" w14:textId="77777777" w:rsidTr="00FE7401">
        <w:tc>
          <w:tcPr>
            <w:tcW w:w="1359" w:type="dxa"/>
            <w:shd w:val="clear" w:color="auto" w:fill="FFFFFF"/>
            <w:hideMark/>
          </w:tcPr>
          <w:p w14:paraId="34BC30E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101.5.2</w:t>
            </w:r>
          </w:p>
        </w:tc>
        <w:tc>
          <w:tcPr>
            <w:tcW w:w="7438" w:type="dxa"/>
            <w:shd w:val="clear" w:color="auto" w:fill="FFFFFF"/>
            <w:hideMark/>
          </w:tcPr>
          <w:p w14:paraId="32AC3EB8"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допунску обраду земљишта</w:t>
            </w:r>
          </w:p>
        </w:tc>
      </w:tr>
      <w:tr w:rsidR="00FE7401" w:rsidRPr="00FE7401" w14:paraId="3092A1A1" w14:textId="77777777" w:rsidTr="00FE7401">
        <w:tc>
          <w:tcPr>
            <w:tcW w:w="1359" w:type="dxa"/>
            <w:shd w:val="clear" w:color="auto" w:fill="FFFFFF"/>
            <w:hideMark/>
          </w:tcPr>
          <w:p w14:paraId="2DE994DC"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101.5.3</w:t>
            </w:r>
          </w:p>
        </w:tc>
        <w:tc>
          <w:tcPr>
            <w:tcW w:w="7438" w:type="dxa"/>
            <w:shd w:val="clear" w:color="auto" w:fill="FFFFFF"/>
            <w:hideMark/>
          </w:tcPr>
          <w:p w14:paraId="750088F2"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ђубрење земљишта</w:t>
            </w:r>
          </w:p>
        </w:tc>
      </w:tr>
      <w:tr w:rsidR="00FE7401" w:rsidRPr="00FE7401" w14:paraId="44C695B1" w14:textId="77777777" w:rsidTr="00FE7401">
        <w:tc>
          <w:tcPr>
            <w:tcW w:w="1359" w:type="dxa"/>
            <w:shd w:val="clear" w:color="auto" w:fill="FFFFFF"/>
            <w:hideMark/>
          </w:tcPr>
          <w:p w14:paraId="044F5EC1"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101.5.4</w:t>
            </w:r>
          </w:p>
        </w:tc>
        <w:tc>
          <w:tcPr>
            <w:tcW w:w="7438" w:type="dxa"/>
            <w:shd w:val="clear" w:color="auto" w:fill="FFFFFF"/>
            <w:hideMark/>
          </w:tcPr>
          <w:p w14:paraId="73F2CD9A"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сетву</w:t>
            </w:r>
          </w:p>
        </w:tc>
      </w:tr>
      <w:tr w:rsidR="00FE7401" w:rsidRPr="00FE7401" w14:paraId="50E7CE59" w14:textId="77777777" w:rsidTr="00FE7401">
        <w:tc>
          <w:tcPr>
            <w:tcW w:w="1359" w:type="dxa"/>
            <w:shd w:val="clear" w:color="auto" w:fill="FFFFFF"/>
            <w:hideMark/>
          </w:tcPr>
          <w:p w14:paraId="11696DD0"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101.5.5</w:t>
            </w:r>
          </w:p>
        </w:tc>
        <w:tc>
          <w:tcPr>
            <w:tcW w:w="7438" w:type="dxa"/>
            <w:shd w:val="clear" w:color="auto" w:fill="FFFFFF"/>
            <w:hideMark/>
          </w:tcPr>
          <w:p w14:paraId="14A6751E"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садњу</w:t>
            </w:r>
          </w:p>
        </w:tc>
      </w:tr>
      <w:tr w:rsidR="00FE7401" w:rsidRPr="00FE7401" w14:paraId="6A478578" w14:textId="77777777" w:rsidTr="00FE7401">
        <w:tc>
          <w:tcPr>
            <w:tcW w:w="1359" w:type="dxa"/>
            <w:shd w:val="clear" w:color="auto" w:fill="FFFFFF"/>
            <w:hideMark/>
          </w:tcPr>
          <w:p w14:paraId="67E40CFD"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101.5.6</w:t>
            </w:r>
          </w:p>
        </w:tc>
        <w:tc>
          <w:tcPr>
            <w:tcW w:w="7438" w:type="dxa"/>
            <w:shd w:val="clear" w:color="auto" w:fill="FFFFFF"/>
            <w:hideMark/>
          </w:tcPr>
          <w:p w14:paraId="32D32BE4"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заштиту биља</w:t>
            </w:r>
          </w:p>
        </w:tc>
      </w:tr>
      <w:tr w:rsidR="00FE7401" w:rsidRPr="00FE7401" w14:paraId="1A3FC43A" w14:textId="77777777" w:rsidTr="00FE7401">
        <w:tc>
          <w:tcPr>
            <w:tcW w:w="1359" w:type="dxa"/>
            <w:shd w:val="clear" w:color="auto" w:fill="FFFFFF"/>
            <w:hideMark/>
          </w:tcPr>
          <w:p w14:paraId="54D83CE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lastRenderedPageBreak/>
              <w:t>101.5.7</w:t>
            </w:r>
          </w:p>
        </w:tc>
        <w:tc>
          <w:tcPr>
            <w:tcW w:w="7438" w:type="dxa"/>
            <w:shd w:val="clear" w:color="auto" w:fill="FFFFFF"/>
            <w:hideMark/>
          </w:tcPr>
          <w:p w14:paraId="06A59B34"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убирање односно скидање усева</w:t>
            </w:r>
          </w:p>
        </w:tc>
      </w:tr>
      <w:tr w:rsidR="00FE7401" w:rsidRPr="00FE7401" w14:paraId="4BF975B3" w14:textId="77777777" w:rsidTr="00FE7401">
        <w:tc>
          <w:tcPr>
            <w:tcW w:w="1359" w:type="dxa"/>
            <w:shd w:val="clear" w:color="auto" w:fill="FFFFFF"/>
            <w:hideMark/>
          </w:tcPr>
          <w:p w14:paraId="1B57B09A"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101.5.8</w:t>
            </w:r>
          </w:p>
        </w:tc>
        <w:tc>
          <w:tcPr>
            <w:tcW w:w="7438" w:type="dxa"/>
            <w:shd w:val="clear" w:color="auto" w:fill="FFFFFF"/>
            <w:hideMark/>
          </w:tcPr>
          <w:p w14:paraId="0E1EBB05"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транспорт</w:t>
            </w:r>
          </w:p>
        </w:tc>
      </w:tr>
      <w:tr w:rsidR="00FE7401" w:rsidRPr="00FE7401" w14:paraId="04DCE396" w14:textId="77777777" w:rsidTr="00FE7401">
        <w:tc>
          <w:tcPr>
            <w:tcW w:w="1359" w:type="dxa"/>
            <w:shd w:val="clear" w:color="auto" w:fill="FFFFFF"/>
            <w:hideMark/>
          </w:tcPr>
          <w:p w14:paraId="3C25276C"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101.5.9</w:t>
            </w:r>
          </w:p>
        </w:tc>
        <w:tc>
          <w:tcPr>
            <w:tcW w:w="7438" w:type="dxa"/>
            <w:shd w:val="clear" w:color="auto" w:fill="FFFFFF"/>
            <w:hideMark/>
          </w:tcPr>
          <w:p w14:paraId="78663A70"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остале опреме (ГПС навигација и др.)</w:t>
            </w:r>
          </w:p>
        </w:tc>
      </w:tr>
      <w:tr w:rsidR="00FE7401" w:rsidRPr="00FE7401" w14:paraId="00466378" w14:textId="77777777" w:rsidTr="00FE7401">
        <w:tc>
          <w:tcPr>
            <w:tcW w:w="1359" w:type="dxa"/>
            <w:shd w:val="clear" w:color="auto" w:fill="FFFFFF"/>
            <w:hideMark/>
          </w:tcPr>
          <w:p w14:paraId="29139F9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101.5.10</w:t>
            </w:r>
          </w:p>
        </w:tc>
        <w:tc>
          <w:tcPr>
            <w:tcW w:w="7438" w:type="dxa"/>
            <w:shd w:val="clear" w:color="auto" w:fill="FFFFFF"/>
            <w:hideMark/>
          </w:tcPr>
          <w:p w14:paraId="70DD991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и опрема за наводњавање усева</w:t>
            </w:r>
          </w:p>
        </w:tc>
      </w:tr>
      <w:tr w:rsidR="002060F1" w:rsidRPr="00FE7401" w14:paraId="7BC5759C" w14:textId="77777777" w:rsidTr="00FE7401">
        <w:tc>
          <w:tcPr>
            <w:tcW w:w="1359" w:type="dxa"/>
            <w:shd w:val="clear" w:color="auto" w:fill="FFFFFF"/>
          </w:tcPr>
          <w:p w14:paraId="2762A5EC" w14:textId="77777777" w:rsidR="002060F1" w:rsidRPr="00FE7401" w:rsidRDefault="002060F1" w:rsidP="00FE7401">
            <w:pPr>
              <w:tabs>
                <w:tab w:val="left" w:pos="1134"/>
              </w:tabs>
              <w:ind w:right="284"/>
              <w:jc w:val="both"/>
              <w:rPr>
                <w:bCs/>
                <w:sz w:val="20"/>
                <w:szCs w:val="20"/>
                <w:lang w:val="sr-Latn-RS"/>
              </w:rPr>
            </w:pPr>
          </w:p>
        </w:tc>
        <w:tc>
          <w:tcPr>
            <w:tcW w:w="7438" w:type="dxa"/>
            <w:shd w:val="clear" w:color="auto" w:fill="FFFFFF"/>
          </w:tcPr>
          <w:p w14:paraId="0E841279" w14:textId="77777777" w:rsidR="002060F1" w:rsidRPr="002060F1" w:rsidRDefault="002060F1" w:rsidP="002060F1">
            <w:pPr>
              <w:tabs>
                <w:tab w:val="left" w:pos="1134"/>
              </w:tabs>
              <w:ind w:right="284"/>
              <w:jc w:val="center"/>
              <w:rPr>
                <w:bCs/>
                <w:sz w:val="20"/>
                <w:szCs w:val="20"/>
                <w:lang w:val="sr-Cyrl-RS"/>
              </w:rPr>
            </w:pPr>
            <w:r>
              <w:rPr>
                <w:bCs/>
                <w:sz w:val="20"/>
                <w:szCs w:val="20"/>
                <w:lang w:val="sr-Cyrl-RS"/>
              </w:rPr>
              <w:t>Пчеларство</w:t>
            </w:r>
          </w:p>
        </w:tc>
      </w:tr>
      <w:tr w:rsidR="00FE7401" w:rsidRPr="00FE7401" w14:paraId="20564C88" w14:textId="77777777" w:rsidTr="00FE7401">
        <w:tc>
          <w:tcPr>
            <w:tcW w:w="1359" w:type="dxa"/>
            <w:shd w:val="clear" w:color="auto" w:fill="FFFFFF"/>
            <w:hideMark/>
          </w:tcPr>
          <w:p w14:paraId="613DD0B7"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101.6.1</w:t>
            </w:r>
          </w:p>
        </w:tc>
        <w:tc>
          <w:tcPr>
            <w:tcW w:w="7438" w:type="dxa"/>
            <w:shd w:val="clear" w:color="auto" w:fill="FFFFFF"/>
            <w:hideMark/>
          </w:tcPr>
          <w:p w14:paraId="1B7CDDD1"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нових пчелињих друштава</w:t>
            </w:r>
          </w:p>
        </w:tc>
      </w:tr>
      <w:tr w:rsidR="00FE7401" w:rsidRPr="00FE7401" w14:paraId="058E668C" w14:textId="77777777" w:rsidTr="00FE7401">
        <w:tc>
          <w:tcPr>
            <w:tcW w:w="1359" w:type="dxa"/>
            <w:shd w:val="clear" w:color="auto" w:fill="FFFFFF"/>
            <w:hideMark/>
          </w:tcPr>
          <w:p w14:paraId="29C2BA5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101.6.2</w:t>
            </w:r>
          </w:p>
        </w:tc>
        <w:tc>
          <w:tcPr>
            <w:tcW w:w="7438" w:type="dxa"/>
            <w:shd w:val="clear" w:color="auto" w:fill="FFFFFF"/>
            <w:hideMark/>
          </w:tcPr>
          <w:p w14:paraId="2E72CF7B"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опреме за пчеларство</w:t>
            </w:r>
          </w:p>
        </w:tc>
      </w:tr>
      <w:tr w:rsidR="00FE7401" w:rsidRPr="00FE7401" w14:paraId="3E709C71" w14:textId="77777777" w:rsidTr="00FE7401">
        <w:tc>
          <w:tcPr>
            <w:tcW w:w="1359" w:type="dxa"/>
            <w:shd w:val="clear" w:color="auto" w:fill="FFFFFF"/>
            <w:hideMark/>
          </w:tcPr>
          <w:p w14:paraId="4300B990"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101.6.3</w:t>
            </w:r>
          </w:p>
        </w:tc>
        <w:tc>
          <w:tcPr>
            <w:tcW w:w="7438" w:type="dxa"/>
            <w:shd w:val="clear" w:color="auto" w:fill="FFFFFF"/>
            <w:hideMark/>
          </w:tcPr>
          <w:p w14:paraId="0DDBA5B4"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возила и приколица за транспорт пчелињих друштава</w:t>
            </w:r>
          </w:p>
        </w:tc>
      </w:tr>
    </w:tbl>
    <w:p w14:paraId="012E81C8" w14:textId="77777777" w:rsidR="00FE7401" w:rsidRDefault="00FE7401" w:rsidP="00DA40DC">
      <w:pPr>
        <w:tabs>
          <w:tab w:val="left" w:pos="1134"/>
        </w:tabs>
        <w:ind w:right="284"/>
        <w:jc w:val="both"/>
        <w:rPr>
          <w:bCs/>
          <w:sz w:val="20"/>
          <w:szCs w:val="20"/>
          <w:lang w:val="sr-Cyrl-RS"/>
        </w:rPr>
      </w:pPr>
    </w:p>
    <w:p w14:paraId="70358A41" w14:textId="77777777" w:rsidR="00FE7401" w:rsidRPr="00AF43A2" w:rsidRDefault="00FE7401" w:rsidP="00DA40DC">
      <w:pPr>
        <w:tabs>
          <w:tab w:val="left" w:pos="1134"/>
        </w:tabs>
        <w:ind w:right="284"/>
        <w:jc w:val="both"/>
        <w:rPr>
          <w:bCs/>
          <w:sz w:val="20"/>
          <w:szCs w:val="20"/>
          <w:lang w:val="sr-Cyrl-RS"/>
        </w:rPr>
      </w:pPr>
    </w:p>
    <w:p w14:paraId="5105CD15" w14:textId="77777777" w:rsidR="00AF43A2" w:rsidRPr="00AF43A2" w:rsidRDefault="00AF43A2" w:rsidP="00AF43A2">
      <w:pPr>
        <w:widowControl/>
        <w:autoSpaceDE/>
        <w:autoSpaceDN/>
        <w:jc w:val="both"/>
        <w:rPr>
          <w:rFonts w:eastAsia="Times New Roman" w:cs="Times New Roman"/>
          <w:sz w:val="20"/>
          <w:szCs w:val="20"/>
          <w:lang w:val="sr-Cyrl-RS" w:eastAsia="sr-Latn-RS"/>
        </w:rPr>
      </w:pPr>
      <w:r w:rsidRPr="00AF43A2">
        <w:rPr>
          <w:rFonts w:eastAsia="Times New Roman" w:cs="Times New Roman"/>
          <w:sz w:val="20"/>
          <w:szCs w:val="20"/>
          <w:lang w:val="sr-Latn-RS" w:eastAsia="sr-Latn-RS"/>
        </w:rPr>
        <w:t xml:space="preserve">Подносилац пријаве за Активност </w:t>
      </w:r>
      <w:r w:rsidRPr="00AF43A2">
        <w:rPr>
          <w:rFonts w:eastAsia="Times New Roman" w:cs="Times New Roman"/>
          <w:sz w:val="20"/>
          <w:szCs w:val="20"/>
          <w:lang w:val="sr-Cyrl-RS" w:eastAsia="sr-Latn-RS"/>
        </w:rPr>
        <w:t>1</w:t>
      </w:r>
      <w:r w:rsidRPr="00AF43A2">
        <w:rPr>
          <w:rFonts w:eastAsia="Times New Roman" w:cs="Times New Roman"/>
          <w:sz w:val="20"/>
          <w:szCs w:val="20"/>
          <w:lang w:val="sr-Latn-RS" w:eastAsia="sr-Latn-RS"/>
        </w:rPr>
        <w:t>. може поднети само једну пријаву</w:t>
      </w:r>
      <w:r w:rsidRPr="00AF43A2">
        <w:rPr>
          <w:rFonts w:eastAsia="Times New Roman" w:cs="Times New Roman"/>
          <w:sz w:val="20"/>
          <w:szCs w:val="20"/>
          <w:lang w:val="sr-Cyrl-RS" w:eastAsia="sr-Latn-RS"/>
        </w:rPr>
        <w:t xml:space="preserve"> </w:t>
      </w:r>
      <w:r w:rsidRPr="00AF43A2">
        <w:rPr>
          <w:rFonts w:eastAsia="Times New Roman"/>
          <w:sz w:val="20"/>
          <w:szCs w:val="20"/>
          <w:lang w:val="sr-Cyrl-RS"/>
        </w:rPr>
        <w:t xml:space="preserve">за </w:t>
      </w:r>
      <w:r w:rsidR="00FB5D1F">
        <w:rPr>
          <w:rFonts w:eastAsia="Times New Roman"/>
          <w:sz w:val="20"/>
          <w:szCs w:val="20"/>
          <w:lang w:val="sr-Cyrl-RS"/>
        </w:rPr>
        <w:t>више инвестиција</w:t>
      </w:r>
      <w:r w:rsidRPr="00AF43A2">
        <w:rPr>
          <w:rFonts w:eastAsia="Times New Roman"/>
          <w:sz w:val="20"/>
          <w:szCs w:val="20"/>
          <w:lang w:val="sr-Cyrl-RS"/>
        </w:rPr>
        <w:t>.</w:t>
      </w:r>
    </w:p>
    <w:p w14:paraId="6699928A" w14:textId="77777777" w:rsidR="00355055" w:rsidRPr="00AF43A2" w:rsidRDefault="00355055" w:rsidP="003B71B5">
      <w:pPr>
        <w:adjustRightInd w:val="0"/>
        <w:ind w:right="-45"/>
        <w:jc w:val="both"/>
        <w:rPr>
          <w:rFonts w:eastAsia="Times New Roman"/>
          <w:sz w:val="20"/>
          <w:szCs w:val="20"/>
        </w:rPr>
      </w:pPr>
    </w:p>
    <w:p w14:paraId="2C97B843" w14:textId="77777777" w:rsidR="00FE7401" w:rsidRDefault="00FE7401" w:rsidP="00A86E6E">
      <w:pPr>
        <w:pStyle w:val="CommentText"/>
        <w:jc w:val="center"/>
        <w:rPr>
          <w:rFonts w:cs="Times New Roman"/>
          <w:lang w:val="sr-Cyrl-RS"/>
        </w:rPr>
      </w:pPr>
    </w:p>
    <w:p w14:paraId="5384AD0B" w14:textId="77777777" w:rsidR="00355055" w:rsidRPr="00AF43A2" w:rsidRDefault="00A86E6E" w:rsidP="00A86E6E">
      <w:pPr>
        <w:pStyle w:val="CommentText"/>
        <w:jc w:val="center"/>
        <w:rPr>
          <w:rFonts w:cs="Times New Roman"/>
          <w:lang w:val="sr-Cyrl-RS"/>
        </w:rPr>
      </w:pPr>
      <w:r w:rsidRPr="00AF43A2">
        <w:rPr>
          <w:rFonts w:cs="Times New Roman"/>
          <w:lang w:val="sr-Cyrl-RS"/>
        </w:rPr>
        <w:t>Члан</w:t>
      </w:r>
      <w:r w:rsidR="00647C28" w:rsidRPr="00AF43A2">
        <w:rPr>
          <w:rFonts w:cs="Times New Roman"/>
          <w:lang w:val="sr-Cyrl-RS"/>
        </w:rPr>
        <w:t xml:space="preserve"> 5</w:t>
      </w:r>
      <w:r w:rsidRPr="00AF43A2">
        <w:rPr>
          <w:rFonts w:cs="Times New Roman"/>
          <w:lang w:val="sr-Cyrl-RS"/>
        </w:rPr>
        <w:t>.</w:t>
      </w:r>
    </w:p>
    <w:p w14:paraId="23EF5C82" w14:textId="77777777" w:rsidR="003B71B5" w:rsidRPr="00AF43A2" w:rsidRDefault="003B71B5" w:rsidP="005A2D66">
      <w:pPr>
        <w:pStyle w:val="CommentText"/>
        <w:jc w:val="both"/>
        <w:rPr>
          <w:rFonts w:cs="Times New Roman"/>
        </w:rPr>
      </w:pPr>
    </w:p>
    <w:p w14:paraId="30BCB514" w14:textId="77777777" w:rsidR="00751A43" w:rsidRPr="00AF43A2" w:rsidRDefault="00A86E6E" w:rsidP="0070303E">
      <w:pPr>
        <w:pStyle w:val="BodyText"/>
        <w:ind w:left="720"/>
        <w:rPr>
          <w:lang w:val="sr-Cyrl-RS"/>
        </w:rPr>
      </w:pPr>
      <w:r w:rsidRPr="00AF43A2">
        <w:rPr>
          <w:lang w:val="sr-Cyrl-RS"/>
        </w:rPr>
        <w:t xml:space="preserve">Бесповратна средства се </w:t>
      </w:r>
      <w:r w:rsidR="00751A43" w:rsidRPr="00AF43A2">
        <w:rPr>
          <w:lang w:val="sr-Cyrl-RS"/>
        </w:rPr>
        <w:t>не могу користити за:</w:t>
      </w:r>
    </w:p>
    <w:p w14:paraId="527B8F8A" w14:textId="77777777" w:rsidR="00751A43" w:rsidRPr="00AF43A2" w:rsidRDefault="00751A43" w:rsidP="00F55E1F">
      <w:pPr>
        <w:pStyle w:val="ListParagraph"/>
        <w:numPr>
          <w:ilvl w:val="1"/>
          <w:numId w:val="4"/>
        </w:numPr>
        <w:tabs>
          <w:tab w:val="left" w:pos="1208"/>
          <w:tab w:val="left" w:pos="1209"/>
        </w:tabs>
        <w:spacing w:before="45"/>
        <w:rPr>
          <w:sz w:val="20"/>
          <w:szCs w:val="20"/>
          <w:lang w:val="sr-Cyrl-RS"/>
        </w:rPr>
      </w:pPr>
      <w:r w:rsidRPr="00AF43A2">
        <w:rPr>
          <w:sz w:val="20"/>
          <w:szCs w:val="20"/>
          <w:lang w:val="sr-Cyrl-RS"/>
        </w:rPr>
        <w:t>порезе, укључујући и порез на додату</w:t>
      </w:r>
      <w:r w:rsidRPr="00AF43A2">
        <w:rPr>
          <w:spacing w:val="-1"/>
          <w:sz w:val="20"/>
          <w:szCs w:val="20"/>
          <w:lang w:val="sr-Cyrl-RS"/>
        </w:rPr>
        <w:t xml:space="preserve"> </w:t>
      </w:r>
      <w:r w:rsidRPr="00AF43A2">
        <w:rPr>
          <w:sz w:val="20"/>
          <w:szCs w:val="20"/>
          <w:lang w:val="sr-Cyrl-RS"/>
        </w:rPr>
        <w:t>вредност;</w:t>
      </w:r>
    </w:p>
    <w:p w14:paraId="693E81B7" w14:textId="77777777" w:rsidR="00751A43" w:rsidRPr="00AF43A2" w:rsidRDefault="00751A43" w:rsidP="00F55E1F">
      <w:pPr>
        <w:pStyle w:val="ListParagraph"/>
        <w:numPr>
          <w:ilvl w:val="1"/>
          <w:numId w:val="4"/>
        </w:numPr>
        <w:tabs>
          <w:tab w:val="left" w:pos="1208"/>
          <w:tab w:val="left" w:pos="1209"/>
        </w:tabs>
        <w:spacing w:before="12"/>
        <w:rPr>
          <w:sz w:val="20"/>
          <w:szCs w:val="20"/>
          <w:lang w:val="sr-Cyrl-RS"/>
        </w:rPr>
      </w:pPr>
      <w:r w:rsidRPr="00AF43A2">
        <w:rPr>
          <w:sz w:val="20"/>
          <w:szCs w:val="20"/>
          <w:lang w:val="sr-Cyrl-RS"/>
        </w:rPr>
        <w:t>трошкове увоза, царине и</w:t>
      </w:r>
      <w:r w:rsidRPr="00AF43A2">
        <w:rPr>
          <w:spacing w:val="-3"/>
          <w:sz w:val="20"/>
          <w:szCs w:val="20"/>
          <w:lang w:val="sr-Cyrl-RS"/>
        </w:rPr>
        <w:t xml:space="preserve"> </w:t>
      </w:r>
      <w:r w:rsidRPr="00AF43A2">
        <w:rPr>
          <w:sz w:val="20"/>
          <w:szCs w:val="20"/>
          <w:lang w:val="sr-Cyrl-RS"/>
        </w:rPr>
        <w:t>шпедиције;</w:t>
      </w:r>
    </w:p>
    <w:p w14:paraId="1E03287E" w14:textId="77777777" w:rsidR="00751A43" w:rsidRPr="00AF43A2" w:rsidRDefault="00751A43" w:rsidP="00F55E1F">
      <w:pPr>
        <w:pStyle w:val="ListParagraph"/>
        <w:numPr>
          <w:ilvl w:val="1"/>
          <w:numId w:val="4"/>
        </w:numPr>
        <w:tabs>
          <w:tab w:val="left" w:pos="1208"/>
          <w:tab w:val="left" w:pos="1209"/>
        </w:tabs>
        <w:spacing w:before="11"/>
        <w:rPr>
          <w:sz w:val="20"/>
          <w:szCs w:val="20"/>
          <w:lang w:val="sr-Cyrl-RS"/>
        </w:rPr>
      </w:pPr>
      <w:r w:rsidRPr="00AF43A2">
        <w:rPr>
          <w:sz w:val="20"/>
          <w:szCs w:val="20"/>
          <w:lang w:val="sr-Cyrl-RS"/>
        </w:rPr>
        <w:t>плаћање путем компензације и</w:t>
      </w:r>
      <w:r w:rsidRPr="00AF43A2">
        <w:rPr>
          <w:spacing w:val="-4"/>
          <w:sz w:val="20"/>
          <w:szCs w:val="20"/>
          <w:lang w:val="sr-Cyrl-RS"/>
        </w:rPr>
        <w:t xml:space="preserve"> </w:t>
      </w:r>
      <w:r w:rsidRPr="00AF43A2">
        <w:rPr>
          <w:sz w:val="20"/>
          <w:szCs w:val="20"/>
          <w:lang w:val="sr-Cyrl-RS"/>
        </w:rPr>
        <w:t>цесије;</w:t>
      </w:r>
    </w:p>
    <w:p w14:paraId="7A352989" w14:textId="77777777" w:rsidR="00751A43" w:rsidRPr="00AF43A2" w:rsidRDefault="00751A43" w:rsidP="00F55E1F">
      <w:pPr>
        <w:pStyle w:val="ListParagraph"/>
        <w:numPr>
          <w:ilvl w:val="1"/>
          <w:numId w:val="4"/>
        </w:numPr>
        <w:tabs>
          <w:tab w:val="left" w:pos="1208"/>
          <w:tab w:val="left" w:pos="1209"/>
        </w:tabs>
        <w:spacing w:before="11"/>
        <w:rPr>
          <w:sz w:val="20"/>
          <w:szCs w:val="20"/>
        </w:rPr>
      </w:pPr>
      <w:r w:rsidRPr="00AF43A2">
        <w:rPr>
          <w:sz w:val="20"/>
          <w:szCs w:val="20"/>
        </w:rPr>
        <w:t>промет између повезаних</w:t>
      </w:r>
      <w:r w:rsidRPr="00AF43A2">
        <w:rPr>
          <w:spacing w:val="1"/>
          <w:sz w:val="20"/>
          <w:szCs w:val="20"/>
        </w:rPr>
        <w:t xml:space="preserve"> </w:t>
      </w:r>
      <w:r w:rsidRPr="00AF43A2">
        <w:rPr>
          <w:sz w:val="20"/>
          <w:szCs w:val="20"/>
        </w:rPr>
        <w:t>лица;</w:t>
      </w:r>
    </w:p>
    <w:p w14:paraId="64875CB6" w14:textId="77777777" w:rsidR="00751A43" w:rsidRPr="00AF43A2" w:rsidRDefault="00751A43" w:rsidP="00F55E1F">
      <w:pPr>
        <w:pStyle w:val="ListParagraph"/>
        <w:numPr>
          <w:ilvl w:val="1"/>
          <w:numId w:val="4"/>
        </w:numPr>
        <w:tabs>
          <w:tab w:val="left" w:pos="1208"/>
          <w:tab w:val="left" w:pos="1209"/>
        </w:tabs>
        <w:spacing w:before="11"/>
        <w:rPr>
          <w:sz w:val="20"/>
          <w:szCs w:val="20"/>
        </w:rPr>
      </w:pPr>
      <w:r w:rsidRPr="00AF43A2">
        <w:rPr>
          <w:sz w:val="20"/>
          <w:szCs w:val="20"/>
        </w:rPr>
        <w:t>новчане, финансијске казне и трошкове парничног</w:t>
      </w:r>
      <w:r w:rsidRPr="00AF43A2">
        <w:rPr>
          <w:spacing w:val="-3"/>
          <w:sz w:val="20"/>
          <w:szCs w:val="20"/>
        </w:rPr>
        <w:t xml:space="preserve"> </w:t>
      </w:r>
      <w:r w:rsidRPr="00AF43A2">
        <w:rPr>
          <w:sz w:val="20"/>
          <w:szCs w:val="20"/>
        </w:rPr>
        <w:t>поступка;</w:t>
      </w:r>
    </w:p>
    <w:p w14:paraId="37FC9A58" w14:textId="77777777" w:rsidR="00751A43" w:rsidRPr="00AF43A2" w:rsidRDefault="00751A43" w:rsidP="00F55E1F">
      <w:pPr>
        <w:pStyle w:val="ListParagraph"/>
        <w:numPr>
          <w:ilvl w:val="1"/>
          <w:numId w:val="4"/>
        </w:numPr>
        <w:tabs>
          <w:tab w:val="left" w:pos="1208"/>
          <w:tab w:val="left" w:pos="1209"/>
        </w:tabs>
        <w:spacing w:before="11"/>
        <w:rPr>
          <w:sz w:val="20"/>
          <w:szCs w:val="20"/>
        </w:rPr>
      </w:pPr>
      <w:r w:rsidRPr="00AF43A2">
        <w:rPr>
          <w:sz w:val="20"/>
          <w:szCs w:val="20"/>
        </w:rPr>
        <w:t>трошкове банкарске</w:t>
      </w:r>
      <w:r w:rsidRPr="00AF43A2">
        <w:rPr>
          <w:spacing w:val="-3"/>
          <w:sz w:val="20"/>
          <w:szCs w:val="20"/>
        </w:rPr>
        <w:t xml:space="preserve"> </w:t>
      </w:r>
      <w:r w:rsidRPr="00AF43A2">
        <w:rPr>
          <w:sz w:val="20"/>
          <w:szCs w:val="20"/>
        </w:rPr>
        <w:t>провизије;</w:t>
      </w:r>
    </w:p>
    <w:p w14:paraId="70B9EED8" w14:textId="77777777" w:rsidR="00751A43" w:rsidRPr="00AF43A2" w:rsidRDefault="00751A43" w:rsidP="00F55E1F">
      <w:pPr>
        <w:pStyle w:val="ListParagraph"/>
        <w:numPr>
          <w:ilvl w:val="1"/>
          <w:numId w:val="4"/>
        </w:numPr>
        <w:tabs>
          <w:tab w:val="left" w:pos="1208"/>
          <w:tab w:val="left" w:pos="1209"/>
        </w:tabs>
        <w:spacing w:before="11"/>
        <w:rPr>
          <w:sz w:val="20"/>
          <w:szCs w:val="20"/>
        </w:rPr>
      </w:pPr>
      <w:r w:rsidRPr="00AF43A2">
        <w:rPr>
          <w:sz w:val="20"/>
          <w:szCs w:val="20"/>
        </w:rPr>
        <w:t>трошкове премера и геодетских</w:t>
      </w:r>
      <w:r w:rsidRPr="00AF43A2">
        <w:rPr>
          <w:spacing w:val="-2"/>
          <w:sz w:val="20"/>
          <w:szCs w:val="20"/>
        </w:rPr>
        <w:t xml:space="preserve"> </w:t>
      </w:r>
      <w:r w:rsidRPr="00AF43A2">
        <w:rPr>
          <w:sz w:val="20"/>
          <w:szCs w:val="20"/>
        </w:rPr>
        <w:t>снимања;</w:t>
      </w:r>
    </w:p>
    <w:p w14:paraId="280CBC3F" w14:textId="77777777" w:rsidR="00751A43" w:rsidRPr="00AF43A2" w:rsidRDefault="00751A43" w:rsidP="00F55E1F">
      <w:pPr>
        <w:pStyle w:val="ListParagraph"/>
        <w:numPr>
          <w:ilvl w:val="1"/>
          <w:numId w:val="4"/>
        </w:numPr>
        <w:tabs>
          <w:tab w:val="left" w:pos="1208"/>
          <w:tab w:val="left" w:pos="1209"/>
        </w:tabs>
        <w:spacing w:before="12"/>
        <w:rPr>
          <w:sz w:val="20"/>
          <w:szCs w:val="20"/>
        </w:rPr>
      </w:pPr>
      <w:r w:rsidRPr="00AF43A2">
        <w:rPr>
          <w:sz w:val="20"/>
          <w:szCs w:val="20"/>
        </w:rPr>
        <w:t>трошкове за куповину половне опреме и</w:t>
      </w:r>
      <w:r w:rsidRPr="00AF43A2">
        <w:rPr>
          <w:spacing w:val="-6"/>
          <w:sz w:val="20"/>
          <w:szCs w:val="20"/>
        </w:rPr>
        <w:t xml:space="preserve"> </w:t>
      </w:r>
      <w:r w:rsidRPr="00AF43A2">
        <w:rPr>
          <w:sz w:val="20"/>
          <w:szCs w:val="20"/>
        </w:rPr>
        <w:t>материјала;</w:t>
      </w:r>
    </w:p>
    <w:p w14:paraId="0B9E8665" w14:textId="77777777" w:rsidR="00751A43" w:rsidRPr="00AF43A2" w:rsidRDefault="00751A43" w:rsidP="00F55E1F">
      <w:pPr>
        <w:pStyle w:val="ListParagraph"/>
        <w:numPr>
          <w:ilvl w:val="1"/>
          <w:numId w:val="4"/>
        </w:numPr>
        <w:tabs>
          <w:tab w:val="left" w:pos="1208"/>
          <w:tab w:val="left" w:pos="1209"/>
        </w:tabs>
        <w:spacing w:before="11"/>
        <w:rPr>
          <w:sz w:val="20"/>
          <w:szCs w:val="20"/>
        </w:rPr>
      </w:pPr>
      <w:r w:rsidRPr="00AF43A2">
        <w:rPr>
          <w:sz w:val="20"/>
          <w:szCs w:val="20"/>
        </w:rPr>
        <w:t>трошкове монтаже</w:t>
      </w:r>
      <w:r w:rsidRPr="00AF43A2">
        <w:rPr>
          <w:spacing w:val="-4"/>
          <w:sz w:val="20"/>
          <w:szCs w:val="20"/>
        </w:rPr>
        <w:t xml:space="preserve"> </w:t>
      </w:r>
      <w:r w:rsidRPr="00AF43A2">
        <w:rPr>
          <w:sz w:val="20"/>
          <w:szCs w:val="20"/>
        </w:rPr>
        <w:t>опреме;</w:t>
      </w:r>
    </w:p>
    <w:p w14:paraId="5B968B6F" w14:textId="77777777" w:rsidR="00A23842" w:rsidRPr="00AF43A2" w:rsidRDefault="00751A43" w:rsidP="00197121">
      <w:pPr>
        <w:pStyle w:val="ListParagraph"/>
        <w:numPr>
          <w:ilvl w:val="1"/>
          <w:numId w:val="4"/>
        </w:numPr>
        <w:tabs>
          <w:tab w:val="left" w:pos="1208"/>
          <w:tab w:val="left" w:pos="1209"/>
        </w:tabs>
        <w:spacing w:before="11"/>
        <w:rPr>
          <w:sz w:val="20"/>
          <w:szCs w:val="20"/>
        </w:rPr>
      </w:pPr>
      <w:proofErr w:type="gramStart"/>
      <w:r w:rsidRPr="00AF43A2">
        <w:rPr>
          <w:sz w:val="20"/>
          <w:szCs w:val="20"/>
        </w:rPr>
        <w:t>доприносе</w:t>
      </w:r>
      <w:proofErr w:type="gramEnd"/>
      <w:r w:rsidRPr="00AF43A2">
        <w:rPr>
          <w:sz w:val="20"/>
          <w:szCs w:val="20"/>
        </w:rPr>
        <w:t xml:space="preserve"> у</w:t>
      </w:r>
      <w:r w:rsidRPr="00AF43A2">
        <w:rPr>
          <w:spacing w:val="-1"/>
          <w:sz w:val="20"/>
          <w:szCs w:val="20"/>
        </w:rPr>
        <w:t xml:space="preserve"> </w:t>
      </w:r>
      <w:r w:rsidR="00197121" w:rsidRPr="00AF43A2">
        <w:rPr>
          <w:sz w:val="20"/>
          <w:szCs w:val="20"/>
        </w:rPr>
        <w:t>натури.</w:t>
      </w:r>
    </w:p>
    <w:p w14:paraId="39700AC0" w14:textId="77777777" w:rsidR="00751A43" w:rsidRPr="00AF43A2" w:rsidRDefault="00751A43" w:rsidP="00751A43">
      <w:pPr>
        <w:pStyle w:val="BodyText"/>
        <w:spacing w:before="3"/>
      </w:pPr>
    </w:p>
    <w:p w14:paraId="1A593108" w14:textId="77777777" w:rsidR="00751A43" w:rsidRPr="00AF43A2" w:rsidRDefault="00751A43" w:rsidP="00751A43">
      <w:pPr>
        <w:pStyle w:val="Heading1"/>
        <w:ind w:left="715" w:right="715"/>
      </w:pPr>
      <w:r w:rsidRPr="00AF43A2">
        <w:t>Право на учешће на конкурсу</w:t>
      </w:r>
    </w:p>
    <w:p w14:paraId="6ABACC1B" w14:textId="77777777" w:rsidR="00751A43" w:rsidRPr="00AF43A2" w:rsidRDefault="00751A43" w:rsidP="00751A43">
      <w:pPr>
        <w:pStyle w:val="BodyText"/>
        <w:spacing w:before="1"/>
        <w:rPr>
          <w:b/>
        </w:rPr>
      </w:pPr>
    </w:p>
    <w:p w14:paraId="1B351D99" w14:textId="77777777" w:rsidR="00751A43" w:rsidRPr="00AF43A2" w:rsidRDefault="00751A43" w:rsidP="00751A43">
      <w:pPr>
        <w:pStyle w:val="BodyText"/>
        <w:ind w:left="719" w:right="715"/>
        <w:jc w:val="center"/>
      </w:pPr>
      <w:r w:rsidRPr="00AF43A2">
        <w:t xml:space="preserve">Члан </w:t>
      </w:r>
      <w:r w:rsidR="00647C28" w:rsidRPr="00AF43A2">
        <w:rPr>
          <w:lang w:val="sr-Cyrl-RS"/>
        </w:rPr>
        <w:t>6</w:t>
      </w:r>
      <w:r w:rsidRPr="00AF43A2">
        <w:t>.</w:t>
      </w:r>
    </w:p>
    <w:p w14:paraId="5FBD3EBD" w14:textId="77777777" w:rsidR="00751A43" w:rsidRPr="00AF43A2" w:rsidRDefault="00751A43" w:rsidP="00751A43">
      <w:pPr>
        <w:pStyle w:val="BodyText"/>
        <w:spacing w:before="10"/>
      </w:pPr>
    </w:p>
    <w:p w14:paraId="7A1CAF6D" w14:textId="77777777" w:rsidR="00751A43" w:rsidRPr="00AF43A2" w:rsidRDefault="00751A43" w:rsidP="007C5867">
      <w:pPr>
        <w:pStyle w:val="BodyText"/>
        <w:spacing w:before="1" w:line="247" w:lineRule="auto"/>
        <w:ind w:left="113" w:firstLine="607"/>
        <w:jc w:val="both"/>
      </w:pPr>
      <w:r w:rsidRPr="00AF43A2">
        <w:t>Право</w:t>
      </w:r>
      <w:r w:rsidRPr="00AF43A2">
        <w:rPr>
          <w:spacing w:val="-12"/>
        </w:rPr>
        <w:t xml:space="preserve"> </w:t>
      </w:r>
      <w:r w:rsidRPr="00AF43A2">
        <w:t>на</w:t>
      </w:r>
      <w:r w:rsidRPr="00AF43A2">
        <w:rPr>
          <w:spacing w:val="-12"/>
        </w:rPr>
        <w:t xml:space="preserve"> </w:t>
      </w:r>
      <w:r w:rsidRPr="00AF43A2">
        <w:t>подстицаје</w:t>
      </w:r>
      <w:r w:rsidRPr="00AF43A2">
        <w:rPr>
          <w:spacing w:val="-12"/>
        </w:rPr>
        <w:t xml:space="preserve"> </w:t>
      </w:r>
      <w:r w:rsidRPr="00AF43A2">
        <w:t>остварују</w:t>
      </w:r>
      <w:r w:rsidRPr="00AF43A2">
        <w:rPr>
          <w:spacing w:val="-12"/>
        </w:rPr>
        <w:t xml:space="preserve"> </w:t>
      </w:r>
      <w:r w:rsidRPr="00AF43A2">
        <w:t>лица</w:t>
      </w:r>
      <w:r w:rsidRPr="00AF43A2">
        <w:rPr>
          <w:spacing w:val="-11"/>
        </w:rPr>
        <w:t xml:space="preserve"> </w:t>
      </w:r>
      <w:r w:rsidRPr="00AF43A2">
        <w:t>која</w:t>
      </w:r>
      <w:r w:rsidRPr="00AF43A2">
        <w:rPr>
          <w:spacing w:val="-12"/>
        </w:rPr>
        <w:t xml:space="preserve"> </w:t>
      </w:r>
      <w:r w:rsidRPr="00AF43A2">
        <w:t>су</w:t>
      </w:r>
      <w:r w:rsidRPr="00AF43A2">
        <w:rPr>
          <w:spacing w:val="-13"/>
        </w:rPr>
        <w:t xml:space="preserve"> </w:t>
      </w:r>
      <w:r w:rsidRPr="00AF43A2">
        <w:t>уписана</w:t>
      </w:r>
      <w:r w:rsidRPr="00AF43A2">
        <w:rPr>
          <w:spacing w:val="-12"/>
        </w:rPr>
        <w:t xml:space="preserve"> </w:t>
      </w:r>
      <w:r w:rsidRPr="00AF43A2">
        <w:t>у</w:t>
      </w:r>
      <w:r w:rsidRPr="00AF43A2">
        <w:rPr>
          <w:spacing w:val="-12"/>
        </w:rPr>
        <w:t xml:space="preserve"> </w:t>
      </w:r>
      <w:r w:rsidRPr="00AF43A2">
        <w:t>Регистар</w:t>
      </w:r>
      <w:r w:rsidRPr="00AF43A2">
        <w:rPr>
          <w:spacing w:val="-11"/>
        </w:rPr>
        <w:t xml:space="preserve"> </w:t>
      </w:r>
      <w:r w:rsidRPr="00AF43A2">
        <w:t>пољопривредних</w:t>
      </w:r>
      <w:r w:rsidRPr="00AF43A2">
        <w:rPr>
          <w:spacing w:val="-12"/>
        </w:rPr>
        <w:t xml:space="preserve"> </w:t>
      </w:r>
      <w:r w:rsidRPr="00AF43A2">
        <w:t>газдинстава</w:t>
      </w:r>
      <w:r w:rsidRPr="00AF43A2">
        <w:rPr>
          <w:spacing w:val="-12"/>
        </w:rPr>
        <w:t xml:space="preserve"> </w:t>
      </w:r>
      <w:r w:rsidRPr="00AF43A2">
        <w:t>и</w:t>
      </w:r>
      <w:r w:rsidRPr="00AF43A2">
        <w:rPr>
          <w:spacing w:val="-11"/>
        </w:rPr>
        <w:t xml:space="preserve"> </w:t>
      </w:r>
      <w:r w:rsidRPr="00AF43A2">
        <w:t>налазе се у активном статусу, и</w:t>
      </w:r>
      <w:r w:rsidRPr="00AF43A2">
        <w:rPr>
          <w:spacing w:val="-3"/>
        </w:rPr>
        <w:t xml:space="preserve"> </w:t>
      </w:r>
      <w:r w:rsidRPr="00AF43A2">
        <w:t>то:</w:t>
      </w:r>
    </w:p>
    <w:p w14:paraId="3982CF7A" w14:textId="77777777" w:rsidR="00751A43" w:rsidRPr="00AF43A2" w:rsidRDefault="00751A43" w:rsidP="00F55E1F">
      <w:pPr>
        <w:pStyle w:val="Heading1"/>
        <w:numPr>
          <w:ilvl w:val="0"/>
          <w:numId w:val="1"/>
        </w:numPr>
        <w:tabs>
          <w:tab w:val="left" w:pos="835"/>
        </w:tabs>
        <w:spacing w:before="1"/>
        <w:ind w:hanging="361"/>
        <w:jc w:val="left"/>
        <w:rPr>
          <w:b w:val="0"/>
        </w:rPr>
      </w:pPr>
      <w:proofErr w:type="gramStart"/>
      <w:r w:rsidRPr="00AF43A2">
        <w:t>физичко</w:t>
      </w:r>
      <w:proofErr w:type="gramEnd"/>
      <w:r w:rsidRPr="00AF43A2">
        <w:rPr>
          <w:spacing w:val="-1"/>
        </w:rPr>
        <w:t xml:space="preserve"> </w:t>
      </w:r>
      <w:r w:rsidRPr="00AF43A2">
        <w:t>лице</w:t>
      </w:r>
      <w:r w:rsidRPr="00AF43A2">
        <w:rPr>
          <w:b w:val="0"/>
        </w:rPr>
        <w:t>:</w:t>
      </w:r>
    </w:p>
    <w:p w14:paraId="6A5E3DEE" w14:textId="77777777" w:rsidR="00751A43" w:rsidRPr="00AF43A2" w:rsidRDefault="00751A43" w:rsidP="00F55E1F">
      <w:pPr>
        <w:pStyle w:val="ListParagraph"/>
        <w:numPr>
          <w:ilvl w:val="1"/>
          <w:numId w:val="3"/>
        </w:numPr>
        <w:tabs>
          <w:tab w:val="left" w:pos="1208"/>
          <w:tab w:val="left" w:pos="1209"/>
        </w:tabs>
        <w:spacing w:before="45"/>
        <w:rPr>
          <w:sz w:val="20"/>
          <w:szCs w:val="20"/>
          <w:lang w:val="sr-Cyrl-RS"/>
        </w:rPr>
      </w:pPr>
      <w:r w:rsidRPr="00AF43A2">
        <w:rPr>
          <w:sz w:val="20"/>
          <w:szCs w:val="20"/>
          <w:lang w:val="sr-Cyrl-RS"/>
        </w:rPr>
        <w:t>носилац регистрованог пољопривредног газдинства,</w:t>
      </w:r>
    </w:p>
    <w:p w14:paraId="3C7ABFA8" w14:textId="77777777" w:rsidR="00751A43" w:rsidRPr="00AF43A2" w:rsidRDefault="00751A43" w:rsidP="00F55E1F">
      <w:pPr>
        <w:pStyle w:val="ListParagraph"/>
        <w:numPr>
          <w:ilvl w:val="1"/>
          <w:numId w:val="3"/>
        </w:numPr>
        <w:tabs>
          <w:tab w:val="left" w:pos="1208"/>
          <w:tab w:val="left" w:pos="1209"/>
        </w:tabs>
        <w:spacing w:before="45"/>
        <w:rPr>
          <w:sz w:val="20"/>
          <w:szCs w:val="20"/>
          <w:lang w:val="sr-Cyrl-RS"/>
        </w:rPr>
      </w:pPr>
      <w:r w:rsidRPr="00AF43A2">
        <w:rPr>
          <w:sz w:val="20"/>
          <w:szCs w:val="20"/>
          <w:lang w:val="sr-Cyrl-RS"/>
        </w:rPr>
        <w:t>предузетник носилац регистрованог пољопривредног газдинства.</w:t>
      </w:r>
    </w:p>
    <w:p w14:paraId="4C1774F6" w14:textId="77777777" w:rsidR="00751A43" w:rsidRPr="00AF43A2" w:rsidRDefault="00751A43" w:rsidP="00F55E1F">
      <w:pPr>
        <w:pStyle w:val="Heading1"/>
        <w:numPr>
          <w:ilvl w:val="0"/>
          <w:numId w:val="1"/>
        </w:numPr>
        <w:tabs>
          <w:tab w:val="left" w:pos="835"/>
        </w:tabs>
        <w:spacing w:before="14"/>
        <w:ind w:hanging="361"/>
        <w:jc w:val="left"/>
        <w:rPr>
          <w:b w:val="0"/>
        </w:rPr>
      </w:pPr>
      <w:proofErr w:type="gramStart"/>
      <w:r w:rsidRPr="00AF43A2">
        <w:t>правно</w:t>
      </w:r>
      <w:proofErr w:type="gramEnd"/>
      <w:r w:rsidRPr="00AF43A2">
        <w:rPr>
          <w:spacing w:val="-1"/>
        </w:rPr>
        <w:t xml:space="preserve"> </w:t>
      </w:r>
      <w:r w:rsidRPr="00AF43A2">
        <w:t>лице</w:t>
      </w:r>
      <w:r w:rsidRPr="00AF43A2">
        <w:rPr>
          <w:b w:val="0"/>
        </w:rPr>
        <w:t>:</w:t>
      </w:r>
    </w:p>
    <w:p w14:paraId="3AEECE8B" w14:textId="77777777" w:rsidR="00751A43" w:rsidRPr="00AF43A2" w:rsidRDefault="00751A43" w:rsidP="00F55E1F">
      <w:pPr>
        <w:pStyle w:val="ListParagraph"/>
        <w:numPr>
          <w:ilvl w:val="1"/>
          <w:numId w:val="2"/>
        </w:numPr>
        <w:tabs>
          <w:tab w:val="left" w:pos="1208"/>
          <w:tab w:val="left" w:pos="1209"/>
        </w:tabs>
        <w:spacing w:before="45"/>
        <w:rPr>
          <w:sz w:val="20"/>
          <w:szCs w:val="20"/>
          <w:lang w:val="sr-Cyrl-RS"/>
        </w:rPr>
      </w:pPr>
      <w:r w:rsidRPr="00AF43A2">
        <w:rPr>
          <w:sz w:val="20"/>
          <w:szCs w:val="20"/>
          <w:lang w:val="sr-Cyrl-RS"/>
        </w:rPr>
        <w:t>привредно друштво носилац регистрованог пољопривредног газдинства,</w:t>
      </w:r>
    </w:p>
    <w:p w14:paraId="767687C7" w14:textId="77777777" w:rsidR="00751A43" w:rsidRPr="00AF43A2" w:rsidRDefault="00751A43" w:rsidP="00F55E1F">
      <w:pPr>
        <w:pStyle w:val="ListParagraph"/>
        <w:numPr>
          <w:ilvl w:val="1"/>
          <w:numId w:val="2"/>
        </w:numPr>
        <w:tabs>
          <w:tab w:val="left" w:pos="1208"/>
          <w:tab w:val="left" w:pos="1209"/>
        </w:tabs>
        <w:spacing w:before="45"/>
        <w:rPr>
          <w:sz w:val="20"/>
          <w:szCs w:val="20"/>
          <w:lang w:val="sr-Cyrl-RS"/>
        </w:rPr>
      </w:pPr>
      <w:r w:rsidRPr="00AF43A2">
        <w:rPr>
          <w:sz w:val="20"/>
          <w:szCs w:val="20"/>
          <w:lang w:val="sr-Cyrl-RS"/>
        </w:rPr>
        <w:t>земљорадничка задруга носилац регистрованог пољопривредног газдинства,</w:t>
      </w:r>
    </w:p>
    <w:p w14:paraId="3C43E2F7" w14:textId="77777777" w:rsidR="00FB5D1F" w:rsidRDefault="00751A43" w:rsidP="00FB5D1F">
      <w:pPr>
        <w:pStyle w:val="ListParagraph"/>
        <w:numPr>
          <w:ilvl w:val="1"/>
          <w:numId w:val="2"/>
        </w:numPr>
        <w:tabs>
          <w:tab w:val="left" w:pos="1208"/>
          <w:tab w:val="left" w:pos="1209"/>
        </w:tabs>
        <w:spacing w:before="45"/>
        <w:rPr>
          <w:sz w:val="20"/>
          <w:szCs w:val="20"/>
          <w:lang w:val="sr-Cyrl-RS"/>
        </w:rPr>
      </w:pPr>
      <w:r w:rsidRPr="00AF43A2">
        <w:rPr>
          <w:sz w:val="20"/>
          <w:szCs w:val="20"/>
          <w:lang w:val="sr-Cyrl-RS"/>
        </w:rPr>
        <w:t>сложена задруга носилац регистрованог пољопривредног газдинства.</w:t>
      </w:r>
    </w:p>
    <w:p w14:paraId="1366F95F" w14:textId="77777777" w:rsidR="00FB5D1F" w:rsidRPr="00FB5D1F" w:rsidRDefault="00FB5D1F" w:rsidP="00FB5D1F">
      <w:pPr>
        <w:pStyle w:val="ListParagraph"/>
        <w:numPr>
          <w:ilvl w:val="0"/>
          <w:numId w:val="1"/>
        </w:numPr>
        <w:tabs>
          <w:tab w:val="left" w:pos="1208"/>
          <w:tab w:val="left" w:pos="1209"/>
        </w:tabs>
        <w:spacing w:before="45"/>
        <w:rPr>
          <w:sz w:val="20"/>
          <w:szCs w:val="20"/>
          <w:lang w:val="sr-Cyrl-RS"/>
        </w:rPr>
      </w:pPr>
      <w:r w:rsidRPr="00FB5D1F">
        <w:rPr>
          <w:rFonts w:asciiTheme="minorHAnsi" w:hAnsiTheme="minorHAnsi" w:cstheme="minorHAnsi"/>
          <w:b/>
          <w:sz w:val="20"/>
          <w:szCs w:val="20"/>
          <w:lang w:val="sr-Cyrl-RS"/>
        </w:rPr>
        <w:t>верске заједнице, цркве и манастири</w:t>
      </w:r>
    </w:p>
    <w:p w14:paraId="70796A9B" w14:textId="77777777" w:rsidR="007B2F2B" w:rsidRPr="00AF43A2" w:rsidRDefault="007B2F2B" w:rsidP="00751A43">
      <w:pPr>
        <w:tabs>
          <w:tab w:val="left" w:pos="835"/>
        </w:tabs>
        <w:spacing w:before="13" w:line="247" w:lineRule="auto"/>
        <w:ind w:left="965" w:right="116"/>
        <w:jc w:val="both"/>
        <w:rPr>
          <w:sz w:val="20"/>
          <w:szCs w:val="20"/>
        </w:rPr>
      </w:pPr>
    </w:p>
    <w:p w14:paraId="7CFBA5E1" w14:textId="77777777" w:rsidR="00751A43" w:rsidRPr="00AF43A2" w:rsidRDefault="00751A43" w:rsidP="00751A43">
      <w:pPr>
        <w:spacing w:before="46"/>
        <w:ind w:left="763" w:right="715"/>
        <w:jc w:val="center"/>
        <w:rPr>
          <w:b/>
          <w:sz w:val="20"/>
          <w:szCs w:val="20"/>
        </w:rPr>
      </w:pPr>
      <w:r w:rsidRPr="00AF43A2">
        <w:rPr>
          <w:b/>
          <w:sz w:val="20"/>
          <w:szCs w:val="20"/>
        </w:rPr>
        <w:t>Услови за учешће на конкурсу</w:t>
      </w:r>
    </w:p>
    <w:p w14:paraId="5D17A664" w14:textId="77777777" w:rsidR="00751A43" w:rsidRPr="00AF43A2" w:rsidRDefault="00751A43" w:rsidP="00751A43">
      <w:pPr>
        <w:pStyle w:val="BodyText"/>
        <w:spacing w:before="3"/>
        <w:rPr>
          <w:b/>
        </w:rPr>
      </w:pPr>
    </w:p>
    <w:p w14:paraId="6F573BB1" w14:textId="77777777" w:rsidR="00751A43" w:rsidRPr="00AF43A2" w:rsidRDefault="00751A43" w:rsidP="00751A43">
      <w:pPr>
        <w:pStyle w:val="BodyText"/>
        <w:spacing w:before="1"/>
        <w:ind w:left="719" w:right="715"/>
        <w:jc w:val="center"/>
      </w:pPr>
      <w:r w:rsidRPr="00AF43A2">
        <w:t>Члан</w:t>
      </w:r>
      <w:r w:rsidR="00647C28" w:rsidRPr="00AF43A2">
        <w:rPr>
          <w:lang w:val="sr-Cyrl-RS"/>
        </w:rPr>
        <w:t xml:space="preserve"> 7</w:t>
      </w:r>
      <w:r w:rsidRPr="00AF43A2">
        <w:t>.</w:t>
      </w:r>
    </w:p>
    <w:p w14:paraId="0099EEB0" w14:textId="77777777" w:rsidR="00751A43" w:rsidRPr="00AF43A2" w:rsidRDefault="00751A43" w:rsidP="00751A43">
      <w:pPr>
        <w:pStyle w:val="BodyText"/>
        <w:spacing w:before="2"/>
      </w:pPr>
    </w:p>
    <w:p w14:paraId="2C66934E" w14:textId="77777777" w:rsidR="00751A43" w:rsidRPr="00AF43A2" w:rsidRDefault="00E93790" w:rsidP="00E93790">
      <w:pPr>
        <w:pStyle w:val="Heading1"/>
        <w:spacing w:before="1"/>
        <w:ind w:left="0"/>
        <w:jc w:val="left"/>
        <w:rPr>
          <w:u w:val="single"/>
        </w:rPr>
      </w:pPr>
      <w:r w:rsidRPr="00AF43A2">
        <w:rPr>
          <w:i/>
          <w:u w:val="single"/>
          <w:lang w:val="sr-Cyrl-RS"/>
        </w:rPr>
        <w:t>Општи услови за све подносиоце пријава</w:t>
      </w:r>
      <w:r w:rsidR="00751A43" w:rsidRPr="00AF43A2">
        <w:rPr>
          <w:u w:val="single"/>
        </w:rPr>
        <w:t>:</w:t>
      </w:r>
    </w:p>
    <w:p w14:paraId="762DE81B" w14:textId="77777777" w:rsidR="005735EB" w:rsidRPr="00AF43A2" w:rsidRDefault="005735EB" w:rsidP="00E93790">
      <w:pPr>
        <w:pStyle w:val="Heading1"/>
        <w:spacing w:before="1"/>
        <w:ind w:left="0"/>
        <w:jc w:val="left"/>
      </w:pPr>
    </w:p>
    <w:p w14:paraId="5A2E582B" w14:textId="77777777" w:rsidR="000D5132" w:rsidRPr="00AF43A2" w:rsidRDefault="00867163" w:rsidP="00F55E1F">
      <w:pPr>
        <w:widowControl/>
        <w:numPr>
          <w:ilvl w:val="0"/>
          <w:numId w:val="5"/>
        </w:numPr>
        <w:adjustRightInd w:val="0"/>
        <w:jc w:val="both"/>
        <w:rPr>
          <w:sz w:val="20"/>
          <w:szCs w:val="20"/>
        </w:rPr>
      </w:pPr>
      <w:r w:rsidRPr="00AF43A2">
        <w:rPr>
          <w:sz w:val="20"/>
          <w:szCs w:val="20"/>
          <w:lang w:val="sr-Cyrl-RS"/>
        </w:rPr>
        <w:lastRenderedPageBreak/>
        <w:t>п</w:t>
      </w:r>
      <w:r w:rsidR="000D5132" w:rsidRPr="00AF43A2">
        <w:rPr>
          <w:sz w:val="20"/>
          <w:szCs w:val="20"/>
        </w:rPr>
        <w:t>односилац пријаве мора бити уписан у Регистар</w:t>
      </w:r>
      <w:r w:rsidR="000D5132" w:rsidRPr="00AF43A2">
        <w:rPr>
          <w:sz w:val="20"/>
          <w:szCs w:val="20"/>
          <w:lang w:val="sr-Cyrl-RS"/>
        </w:rPr>
        <w:t xml:space="preserve"> </w:t>
      </w:r>
      <w:r w:rsidR="000D5132" w:rsidRPr="00AF43A2">
        <w:rPr>
          <w:sz w:val="20"/>
          <w:szCs w:val="20"/>
        </w:rPr>
        <w:t xml:space="preserve">пољопривредних газдинстава у складу са </w:t>
      </w:r>
      <w:r w:rsidR="000D5132" w:rsidRPr="00AF43A2">
        <w:rPr>
          <w:sz w:val="20"/>
          <w:szCs w:val="20"/>
          <w:lang w:val="sr-Cyrl-RS"/>
        </w:rPr>
        <w:t>П</w:t>
      </w:r>
      <w:r w:rsidR="000D5132" w:rsidRPr="00AF43A2">
        <w:rPr>
          <w:sz w:val="20"/>
          <w:szCs w:val="20"/>
        </w:rPr>
        <w:t>равилником о начину и условима уписа и вођења регистра</w:t>
      </w:r>
      <w:r w:rsidR="000D5132" w:rsidRPr="00AF43A2">
        <w:rPr>
          <w:sz w:val="20"/>
          <w:szCs w:val="20"/>
          <w:lang w:val="sr-Cyrl-RS"/>
        </w:rPr>
        <w:t xml:space="preserve"> </w:t>
      </w:r>
      <w:r w:rsidR="000D5132" w:rsidRPr="00AF43A2">
        <w:rPr>
          <w:sz w:val="20"/>
          <w:szCs w:val="20"/>
        </w:rPr>
        <w:t>пољопривредних газдинстава и налази</w:t>
      </w:r>
      <w:r w:rsidR="00810097" w:rsidRPr="00AF43A2">
        <w:rPr>
          <w:sz w:val="20"/>
          <w:szCs w:val="20"/>
          <w:lang w:val="sr-Cyrl-RS"/>
        </w:rPr>
        <w:t>ти се</w:t>
      </w:r>
      <w:r w:rsidR="000D5132" w:rsidRPr="00AF43A2">
        <w:rPr>
          <w:sz w:val="20"/>
          <w:szCs w:val="20"/>
        </w:rPr>
        <w:t xml:space="preserve"> у активном статусу;</w:t>
      </w:r>
      <w:r w:rsidR="000951C2" w:rsidRPr="00AF43A2">
        <w:rPr>
          <w:sz w:val="20"/>
          <w:szCs w:val="20"/>
          <w:lang w:val="sr-Cyrl-RS"/>
        </w:rPr>
        <w:t xml:space="preserve"> </w:t>
      </w:r>
    </w:p>
    <w:p w14:paraId="3EF951B2" w14:textId="77777777" w:rsidR="00197121" w:rsidRPr="00AF43A2" w:rsidRDefault="00197121" w:rsidP="00A92FC9">
      <w:pPr>
        <w:widowControl/>
        <w:numPr>
          <w:ilvl w:val="0"/>
          <w:numId w:val="5"/>
        </w:numPr>
        <w:adjustRightInd w:val="0"/>
        <w:jc w:val="both"/>
        <w:rPr>
          <w:color w:val="000000" w:themeColor="text1"/>
          <w:sz w:val="20"/>
          <w:szCs w:val="20"/>
        </w:rPr>
      </w:pPr>
      <w:r w:rsidRPr="00AF43A2">
        <w:rPr>
          <w:color w:val="000000" w:themeColor="text1"/>
          <w:sz w:val="20"/>
          <w:szCs w:val="20"/>
          <w:lang w:val="sr-Cyrl-RS"/>
        </w:rPr>
        <w:t>по</w:t>
      </w:r>
      <w:r w:rsidR="00E74268" w:rsidRPr="00AF43A2">
        <w:rPr>
          <w:color w:val="000000" w:themeColor="text1"/>
          <w:sz w:val="20"/>
          <w:szCs w:val="20"/>
          <w:lang w:val="sr-Cyrl-RS"/>
        </w:rPr>
        <w:t xml:space="preserve">дносилац пријаве – физичко лице може поднети пријаву уколико </w:t>
      </w:r>
      <w:r w:rsidR="00A92FC9" w:rsidRPr="00AF43A2">
        <w:rPr>
          <w:color w:val="000000" w:themeColor="text1"/>
          <w:sz w:val="20"/>
          <w:szCs w:val="20"/>
          <w:lang w:val="sr-Cyrl-RS"/>
        </w:rPr>
        <w:t xml:space="preserve">у Регистру пољопривредних газдинстава </w:t>
      </w:r>
      <w:r w:rsidR="008255B4" w:rsidRPr="00AF43A2">
        <w:rPr>
          <w:color w:val="000000" w:themeColor="text1"/>
          <w:sz w:val="20"/>
          <w:szCs w:val="20"/>
          <w:lang w:val="sr-Cyrl-RS"/>
        </w:rPr>
        <w:t>има</w:t>
      </w:r>
      <w:r w:rsidR="00E74268" w:rsidRPr="00AF43A2">
        <w:rPr>
          <w:color w:val="000000" w:themeColor="text1"/>
          <w:sz w:val="20"/>
          <w:szCs w:val="20"/>
          <w:lang w:val="sr-Cyrl-RS"/>
        </w:rPr>
        <w:t xml:space="preserve"> </w:t>
      </w:r>
      <w:r w:rsidR="00A92FC9" w:rsidRPr="00AF43A2">
        <w:rPr>
          <w:color w:val="000000" w:themeColor="text1"/>
          <w:sz w:val="20"/>
          <w:szCs w:val="20"/>
          <w:lang w:val="sr-Cyrl-RS"/>
        </w:rPr>
        <w:t xml:space="preserve">пријављену </w:t>
      </w:r>
      <w:r w:rsidR="00E74268" w:rsidRPr="00AF43A2">
        <w:rPr>
          <w:color w:val="000000" w:themeColor="text1"/>
          <w:sz w:val="20"/>
          <w:szCs w:val="20"/>
          <w:lang w:val="sr-Cyrl-RS"/>
        </w:rPr>
        <w:t>радн</w:t>
      </w:r>
      <w:r w:rsidR="008255B4" w:rsidRPr="00AF43A2">
        <w:rPr>
          <w:color w:val="000000" w:themeColor="text1"/>
          <w:sz w:val="20"/>
          <w:szCs w:val="20"/>
          <w:lang w:val="sr-Cyrl-RS"/>
        </w:rPr>
        <w:t xml:space="preserve">у активност: </w:t>
      </w:r>
      <w:r w:rsidR="00E74268" w:rsidRPr="00AF43A2">
        <w:rPr>
          <w:color w:val="000000" w:themeColor="text1"/>
          <w:sz w:val="20"/>
          <w:szCs w:val="20"/>
          <w:lang w:val="sr-Cyrl-RS"/>
        </w:rPr>
        <w:t>бави</w:t>
      </w:r>
      <w:r w:rsidR="008255B4" w:rsidRPr="00AF43A2">
        <w:rPr>
          <w:color w:val="000000" w:themeColor="text1"/>
          <w:sz w:val="20"/>
          <w:szCs w:val="20"/>
          <w:lang w:val="sr-Cyrl-RS"/>
        </w:rPr>
        <w:t xml:space="preserve"> се</w:t>
      </w:r>
      <w:r w:rsidR="00E74268" w:rsidRPr="00AF43A2">
        <w:rPr>
          <w:color w:val="000000" w:themeColor="text1"/>
          <w:sz w:val="20"/>
          <w:szCs w:val="20"/>
          <w:lang w:val="sr-Cyrl-RS"/>
        </w:rPr>
        <w:t xml:space="preserve"> пољопривредом више од 50% или искључиво пољопривредом;</w:t>
      </w:r>
    </w:p>
    <w:p w14:paraId="7DBFFEF7" w14:textId="77777777" w:rsidR="00867163" w:rsidRPr="00AF43A2" w:rsidRDefault="00867163" w:rsidP="00F55E1F">
      <w:pPr>
        <w:widowControl/>
        <w:numPr>
          <w:ilvl w:val="0"/>
          <w:numId w:val="5"/>
        </w:numPr>
        <w:adjustRightInd w:val="0"/>
        <w:jc w:val="both"/>
        <w:rPr>
          <w:sz w:val="20"/>
          <w:szCs w:val="20"/>
        </w:rPr>
      </w:pPr>
      <w:r w:rsidRPr="00AF43A2">
        <w:rPr>
          <w:sz w:val="20"/>
          <w:szCs w:val="20"/>
          <w:lang w:val="sr-Cyrl-RS"/>
        </w:rPr>
        <w:t>п</w:t>
      </w:r>
      <w:r w:rsidR="000D5132" w:rsidRPr="00AF43A2">
        <w:rPr>
          <w:sz w:val="20"/>
          <w:szCs w:val="20"/>
        </w:rPr>
        <w:t>односилац пријаве мора имати</w:t>
      </w:r>
      <w:r w:rsidR="000D5132" w:rsidRPr="00AF43A2">
        <w:rPr>
          <w:sz w:val="20"/>
          <w:szCs w:val="20"/>
          <w:lang w:val="sr-Cyrl-RS"/>
        </w:rPr>
        <w:t xml:space="preserve"> </w:t>
      </w:r>
      <w:r w:rsidR="000D5132" w:rsidRPr="00AF43A2">
        <w:rPr>
          <w:sz w:val="20"/>
          <w:szCs w:val="20"/>
        </w:rPr>
        <w:t xml:space="preserve">пребивалиште на територији јединице локалне самоуправе </w:t>
      </w:r>
      <w:r w:rsidR="00397F94" w:rsidRPr="00AF43A2">
        <w:rPr>
          <w:sz w:val="20"/>
          <w:szCs w:val="20"/>
          <w:lang w:val="sr-Cyrl-RS"/>
        </w:rPr>
        <w:t>у</w:t>
      </w:r>
      <w:r w:rsidR="000D5132" w:rsidRPr="00AF43A2">
        <w:rPr>
          <w:sz w:val="20"/>
          <w:szCs w:val="20"/>
        </w:rPr>
        <w:t xml:space="preserve"> АП Војводин</w:t>
      </w:r>
      <w:r w:rsidR="00397F94" w:rsidRPr="00AF43A2">
        <w:rPr>
          <w:sz w:val="20"/>
          <w:szCs w:val="20"/>
          <w:lang w:val="sr-Cyrl-RS"/>
        </w:rPr>
        <w:t>и</w:t>
      </w:r>
      <w:r w:rsidR="000D5132" w:rsidRPr="00AF43A2">
        <w:rPr>
          <w:sz w:val="20"/>
          <w:szCs w:val="20"/>
        </w:rPr>
        <w:t>, односно</w:t>
      </w:r>
      <w:r w:rsidR="000D5132" w:rsidRPr="00AF43A2">
        <w:rPr>
          <w:sz w:val="20"/>
          <w:szCs w:val="20"/>
          <w:lang w:val="sr-Cyrl-RS"/>
        </w:rPr>
        <w:t xml:space="preserve"> </w:t>
      </w:r>
      <w:r w:rsidR="000D5132" w:rsidRPr="00AF43A2">
        <w:rPr>
          <w:sz w:val="20"/>
          <w:szCs w:val="20"/>
        </w:rPr>
        <w:t xml:space="preserve">подносиоци пријаве правна лица морају имати седиште на територији јединице локалне самоуправе </w:t>
      </w:r>
      <w:r w:rsidR="00397F94" w:rsidRPr="00AF43A2">
        <w:rPr>
          <w:sz w:val="20"/>
          <w:szCs w:val="20"/>
          <w:lang w:val="sr-Cyrl-RS"/>
        </w:rPr>
        <w:t>у</w:t>
      </w:r>
      <w:r w:rsidR="000D5132" w:rsidRPr="00AF43A2">
        <w:rPr>
          <w:sz w:val="20"/>
          <w:szCs w:val="20"/>
        </w:rPr>
        <w:t xml:space="preserve"> АП Војводин</w:t>
      </w:r>
      <w:r w:rsidR="00397F94" w:rsidRPr="00AF43A2">
        <w:rPr>
          <w:sz w:val="20"/>
          <w:szCs w:val="20"/>
          <w:lang w:val="sr-Cyrl-RS"/>
        </w:rPr>
        <w:t>и</w:t>
      </w:r>
      <w:r w:rsidRPr="00AF43A2">
        <w:rPr>
          <w:sz w:val="20"/>
          <w:szCs w:val="20"/>
          <w:lang w:val="sr-Cyrl-RS"/>
        </w:rPr>
        <w:t>;</w:t>
      </w:r>
    </w:p>
    <w:p w14:paraId="49A539BF" w14:textId="77777777" w:rsidR="000D5132" w:rsidRPr="00AF43A2" w:rsidRDefault="000D5132" w:rsidP="00F55E1F">
      <w:pPr>
        <w:widowControl/>
        <w:numPr>
          <w:ilvl w:val="0"/>
          <w:numId w:val="5"/>
        </w:numPr>
        <w:adjustRightInd w:val="0"/>
        <w:jc w:val="both"/>
        <w:rPr>
          <w:sz w:val="20"/>
          <w:szCs w:val="20"/>
        </w:rPr>
      </w:pPr>
      <w:r w:rsidRPr="00AF43A2">
        <w:rPr>
          <w:sz w:val="20"/>
          <w:szCs w:val="20"/>
        </w:rPr>
        <w:t>место реализације инвестиције мора бити на територији јединице</w:t>
      </w:r>
      <w:r w:rsidRPr="00AF43A2">
        <w:rPr>
          <w:sz w:val="20"/>
          <w:szCs w:val="20"/>
          <w:lang w:val="sr-Cyrl-RS"/>
        </w:rPr>
        <w:t xml:space="preserve"> </w:t>
      </w:r>
      <w:r w:rsidRPr="00AF43A2">
        <w:rPr>
          <w:sz w:val="20"/>
          <w:szCs w:val="20"/>
        </w:rPr>
        <w:t xml:space="preserve">локалне самоуправе </w:t>
      </w:r>
      <w:r w:rsidR="00397F94" w:rsidRPr="00AF43A2">
        <w:rPr>
          <w:sz w:val="20"/>
          <w:szCs w:val="20"/>
          <w:lang w:val="sr-Cyrl-RS"/>
        </w:rPr>
        <w:t>у</w:t>
      </w:r>
      <w:r w:rsidRPr="00AF43A2">
        <w:rPr>
          <w:sz w:val="20"/>
          <w:szCs w:val="20"/>
        </w:rPr>
        <w:t xml:space="preserve"> АП Војводин</w:t>
      </w:r>
      <w:r w:rsidR="00397F94" w:rsidRPr="00AF43A2">
        <w:rPr>
          <w:sz w:val="20"/>
          <w:szCs w:val="20"/>
          <w:lang w:val="sr-Cyrl-RS"/>
        </w:rPr>
        <w:t>и</w:t>
      </w:r>
      <w:r w:rsidRPr="00AF43A2">
        <w:rPr>
          <w:sz w:val="20"/>
          <w:szCs w:val="20"/>
        </w:rPr>
        <w:t xml:space="preserve">; </w:t>
      </w:r>
    </w:p>
    <w:p w14:paraId="62A54381" w14:textId="77777777" w:rsidR="000D5132" w:rsidRPr="00AF43A2" w:rsidRDefault="00867163" w:rsidP="00F55E1F">
      <w:pPr>
        <w:widowControl/>
        <w:numPr>
          <w:ilvl w:val="0"/>
          <w:numId w:val="5"/>
        </w:numPr>
        <w:adjustRightInd w:val="0"/>
        <w:jc w:val="both"/>
        <w:rPr>
          <w:sz w:val="20"/>
          <w:szCs w:val="20"/>
        </w:rPr>
      </w:pPr>
      <w:r w:rsidRPr="00AF43A2">
        <w:rPr>
          <w:sz w:val="20"/>
          <w:szCs w:val="20"/>
          <w:lang w:val="sr-Cyrl-RS"/>
        </w:rPr>
        <w:t>п</w:t>
      </w:r>
      <w:r w:rsidR="000D5132" w:rsidRPr="00AF43A2">
        <w:rPr>
          <w:sz w:val="20"/>
          <w:szCs w:val="20"/>
        </w:rPr>
        <w:t>односилац пријаве мора регулисати доспеле</w:t>
      </w:r>
      <w:r w:rsidR="000D5132" w:rsidRPr="00AF43A2">
        <w:rPr>
          <w:sz w:val="20"/>
          <w:szCs w:val="20"/>
          <w:lang w:val="sr-Cyrl-RS"/>
        </w:rPr>
        <w:t xml:space="preserve"> </w:t>
      </w:r>
      <w:r w:rsidR="000D5132" w:rsidRPr="00AF43A2">
        <w:rPr>
          <w:sz w:val="20"/>
          <w:szCs w:val="20"/>
        </w:rPr>
        <w:t xml:space="preserve">пореске обавезе од стране надлежног органа јединице локалне самоуправе, закључно са </w:t>
      </w:r>
      <w:r w:rsidR="000D5132" w:rsidRPr="00AF43A2">
        <w:rPr>
          <w:sz w:val="20"/>
          <w:szCs w:val="20"/>
          <w:lang w:val="sr-Cyrl-RS"/>
        </w:rPr>
        <w:t>31.12.</w:t>
      </w:r>
      <w:r w:rsidR="000D5132" w:rsidRPr="00AF43A2">
        <w:rPr>
          <w:sz w:val="20"/>
          <w:szCs w:val="20"/>
        </w:rPr>
        <w:t>202</w:t>
      </w:r>
      <w:r w:rsidR="00810097" w:rsidRPr="00AF43A2">
        <w:rPr>
          <w:sz w:val="20"/>
          <w:szCs w:val="20"/>
          <w:lang w:val="sr-Cyrl-RS"/>
        </w:rPr>
        <w:t>3</w:t>
      </w:r>
      <w:r w:rsidR="000D5132" w:rsidRPr="00AF43A2">
        <w:rPr>
          <w:sz w:val="20"/>
          <w:szCs w:val="20"/>
        </w:rPr>
        <w:t>. годин</w:t>
      </w:r>
      <w:r w:rsidR="000D5132" w:rsidRPr="00AF43A2">
        <w:rPr>
          <w:sz w:val="20"/>
          <w:szCs w:val="20"/>
          <w:lang w:val="sr-Cyrl-RS"/>
        </w:rPr>
        <w:t>е</w:t>
      </w:r>
      <w:r w:rsidR="000D5132" w:rsidRPr="00AF43A2">
        <w:rPr>
          <w:sz w:val="20"/>
          <w:szCs w:val="20"/>
        </w:rPr>
        <w:t xml:space="preserve">; </w:t>
      </w:r>
    </w:p>
    <w:p w14:paraId="791B9403" w14:textId="77777777" w:rsidR="000D5132" w:rsidRPr="00AF43A2" w:rsidRDefault="00867163" w:rsidP="00F55E1F">
      <w:pPr>
        <w:widowControl/>
        <w:numPr>
          <w:ilvl w:val="0"/>
          <w:numId w:val="5"/>
        </w:numPr>
        <w:adjustRightInd w:val="0"/>
        <w:jc w:val="both"/>
        <w:rPr>
          <w:sz w:val="20"/>
          <w:szCs w:val="20"/>
        </w:rPr>
      </w:pPr>
      <w:r w:rsidRPr="00AF43A2">
        <w:rPr>
          <w:sz w:val="20"/>
          <w:szCs w:val="20"/>
          <w:lang w:val="sr-Cyrl-RS"/>
        </w:rPr>
        <w:t>п</w:t>
      </w:r>
      <w:r w:rsidR="000D5132" w:rsidRPr="00AF43A2">
        <w:rPr>
          <w:sz w:val="20"/>
          <w:szCs w:val="20"/>
        </w:rPr>
        <w:t>односилац пријаве мора измирити доспеле обавезе по уговорима о закупу пољопривредног земљишта у</w:t>
      </w:r>
      <w:r w:rsidR="000D5132" w:rsidRPr="00AF43A2">
        <w:rPr>
          <w:sz w:val="20"/>
          <w:szCs w:val="20"/>
          <w:lang w:val="sr-Cyrl-RS"/>
        </w:rPr>
        <w:t xml:space="preserve"> </w:t>
      </w:r>
      <w:r w:rsidR="000D5132" w:rsidRPr="00AF43A2">
        <w:rPr>
          <w:sz w:val="20"/>
          <w:szCs w:val="20"/>
        </w:rPr>
        <w:t>државној својини;</w:t>
      </w:r>
    </w:p>
    <w:p w14:paraId="320A235D" w14:textId="77777777" w:rsidR="000D5132" w:rsidRPr="00AF43A2" w:rsidRDefault="00867163" w:rsidP="00F55E1F">
      <w:pPr>
        <w:widowControl/>
        <w:numPr>
          <w:ilvl w:val="0"/>
          <w:numId w:val="5"/>
        </w:numPr>
        <w:adjustRightInd w:val="0"/>
        <w:jc w:val="both"/>
        <w:rPr>
          <w:sz w:val="20"/>
          <w:szCs w:val="20"/>
          <w:lang w:val="sr-Cyrl-RS"/>
        </w:rPr>
      </w:pPr>
      <w:r w:rsidRPr="00AF43A2">
        <w:rPr>
          <w:sz w:val="20"/>
          <w:szCs w:val="20"/>
          <w:lang w:val="sr-Cyrl-RS"/>
        </w:rPr>
        <w:t>п</w:t>
      </w:r>
      <w:r w:rsidR="000D5132" w:rsidRPr="00AF43A2">
        <w:rPr>
          <w:sz w:val="20"/>
          <w:szCs w:val="20"/>
          <w:lang w:val="sr-Cyrl-RS"/>
        </w:rPr>
        <w:t>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14:paraId="49FB6C65" w14:textId="77777777" w:rsidR="000D5132" w:rsidRPr="00AF43A2" w:rsidRDefault="00867163" w:rsidP="00F55E1F">
      <w:pPr>
        <w:widowControl/>
        <w:numPr>
          <w:ilvl w:val="0"/>
          <w:numId w:val="5"/>
        </w:numPr>
        <w:adjustRightInd w:val="0"/>
        <w:jc w:val="both"/>
        <w:rPr>
          <w:sz w:val="20"/>
          <w:szCs w:val="20"/>
        </w:rPr>
      </w:pPr>
      <w:r w:rsidRPr="00AF43A2">
        <w:rPr>
          <w:sz w:val="20"/>
          <w:szCs w:val="20"/>
          <w:lang w:val="sr-Cyrl-RS"/>
        </w:rPr>
        <w:t>п</w:t>
      </w:r>
      <w:r w:rsidR="000D5132" w:rsidRPr="00AF43A2">
        <w:rPr>
          <w:sz w:val="20"/>
          <w:szCs w:val="20"/>
        </w:rPr>
        <w:t>односилац пријаве не сме имати неиспуњених уговорних обавеза према Покрајинском секретаријату за пољопривреду водопривреду и шумарство (у даљем тексту: Секретаријат), као ни према Министарству пољопривреде, шумарства и водопривреде, на основу раније потписаних уговора;</w:t>
      </w:r>
    </w:p>
    <w:p w14:paraId="4D7A2EB7" w14:textId="77777777" w:rsidR="000951C2" w:rsidRPr="00AF43A2" w:rsidRDefault="000951C2" w:rsidP="000951C2">
      <w:pPr>
        <w:widowControl/>
        <w:numPr>
          <w:ilvl w:val="0"/>
          <w:numId w:val="5"/>
        </w:numPr>
        <w:adjustRightInd w:val="0"/>
        <w:jc w:val="both"/>
        <w:rPr>
          <w:sz w:val="20"/>
          <w:szCs w:val="20"/>
          <w:lang w:val="sr-Cyrl-RS"/>
        </w:rPr>
      </w:pPr>
      <w:r w:rsidRPr="00AF43A2">
        <w:rPr>
          <w:sz w:val="20"/>
          <w:szCs w:val="20"/>
          <w:lang w:val="sr-Cyrl-RS"/>
        </w:rPr>
        <w:t>подносилац пријаве не сме остварити новчане позајмице од добављача од којег набавља инвестицију која</w:t>
      </w:r>
      <w:r w:rsidRPr="00AF43A2">
        <w:rPr>
          <w:sz w:val="20"/>
          <w:szCs w:val="20"/>
        </w:rPr>
        <w:t xml:space="preserve"> je</w:t>
      </w:r>
      <w:r w:rsidRPr="00AF43A2">
        <w:rPr>
          <w:sz w:val="20"/>
          <w:szCs w:val="20"/>
          <w:lang w:val="sr-Cyrl-RS"/>
        </w:rPr>
        <w:t xml:space="preserve"> предмет подстицаја;</w:t>
      </w:r>
    </w:p>
    <w:p w14:paraId="635EFC05" w14:textId="77777777" w:rsidR="00D25632" w:rsidRPr="00AF43A2" w:rsidRDefault="00867163" w:rsidP="00F55E1F">
      <w:pPr>
        <w:widowControl/>
        <w:numPr>
          <w:ilvl w:val="0"/>
          <w:numId w:val="5"/>
        </w:numPr>
        <w:adjustRightInd w:val="0"/>
        <w:jc w:val="both"/>
        <w:rPr>
          <w:color w:val="000000" w:themeColor="text1"/>
          <w:sz w:val="20"/>
          <w:szCs w:val="20"/>
        </w:rPr>
      </w:pPr>
      <w:r w:rsidRPr="00AF43A2">
        <w:rPr>
          <w:color w:val="000000" w:themeColor="text1"/>
          <w:sz w:val="20"/>
          <w:szCs w:val="20"/>
          <w:lang w:val="sr-Cyrl-RS"/>
        </w:rPr>
        <w:t>п</w:t>
      </w:r>
      <w:r w:rsidR="00751A43" w:rsidRPr="00AF43A2">
        <w:rPr>
          <w:color w:val="000000" w:themeColor="text1"/>
          <w:sz w:val="20"/>
          <w:szCs w:val="20"/>
        </w:rPr>
        <w:t>односилац пријаве и добављач опреме не могу да представљају повезана лица ‒ у смислу чланa</w:t>
      </w:r>
      <w:r w:rsidR="00D2523E" w:rsidRPr="00AF43A2">
        <w:rPr>
          <w:color w:val="000000" w:themeColor="text1"/>
          <w:sz w:val="20"/>
          <w:szCs w:val="20"/>
        </w:rPr>
        <w:t xml:space="preserve"> </w:t>
      </w:r>
      <w:r w:rsidR="00751A43" w:rsidRPr="00AF43A2">
        <w:rPr>
          <w:color w:val="000000" w:themeColor="text1"/>
          <w:sz w:val="20"/>
          <w:szCs w:val="20"/>
        </w:rPr>
        <w:t>62. Закона о привредним друштвима („Службени гласник РС“, бр. 36/</w:t>
      </w:r>
      <w:r w:rsidR="00D2523E" w:rsidRPr="00AF43A2">
        <w:rPr>
          <w:color w:val="000000" w:themeColor="text1"/>
          <w:sz w:val="20"/>
          <w:szCs w:val="20"/>
        </w:rPr>
        <w:t>11, 99/</w:t>
      </w:r>
      <w:r w:rsidR="00751A43" w:rsidRPr="00AF43A2">
        <w:rPr>
          <w:color w:val="000000" w:themeColor="text1"/>
          <w:sz w:val="20"/>
          <w:szCs w:val="20"/>
        </w:rPr>
        <w:t>11, 83/14, 5/</w:t>
      </w:r>
      <w:r w:rsidR="00D2523E" w:rsidRPr="00AF43A2">
        <w:rPr>
          <w:color w:val="000000" w:themeColor="text1"/>
          <w:sz w:val="20"/>
          <w:szCs w:val="20"/>
        </w:rPr>
        <w:t>15, 44/</w:t>
      </w:r>
      <w:r w:rsidR="002F770E" w:rsidRPr="00AF43A2">
        <w:rPr>
          <w:color w:val="000000" w:themeColor="text1"/>
          <w:sz w:val="20"/>
          <w:szCs w:val="20"/>
        </w:rPr>
        <w:t>18, 95/18</w:t>
      </w:r>
      <w:r w:rsidR="002F770E" w:rsidRPr="00AF43A2">
        <w:rPr>
          <w:color w:val="000000" w:themeColor="text1"/>
          <w:sz w:val="20"/>
          <w:szCs w:val="20"/>
          <w:lang w:val="sr-Cyrl-RS"/>
        </w:rPr>
        <w:t xml:space="preserve">, </w:t>
      </w:r>
      <w:r w:rsidR="00751A43" w:rsidRPr="00AF43A2">
        <w:rPr>
          <w:color w:val="000000" w:themeColor="text1"/>
          <w:sz w:val="20"/>
          <w:szCs w:val="20"/>
        </w:rPr>
        <w:t>91/19</w:t>
      </w:r>
      <w:r w:rsidR="002F770E" w:rsidRPr="00AF43A2">
        <w:rPr>
          <w:color w:val="000000" w:themeColor="text1"/>
          <w:sz w:val="20"/>
          <w:szCs w:val="20"/>
          <w:lang w:val="sr-Cyrl-RS"/>
        </w:rPr>
        <w:t xml:space="preserve"> и 109/21</w:t>
      </w:r>
      <w:r w:rsidR="00751A43" w:rsidRPr="00AF43A2">
        <w:rPr>
          <w:color w:val="000000" w:themeColor="text1"/>
          <w:sz w:val="20"/>
          <w:szCs w:val="20"/>
        </w:rPr>
        <w:t>);</w:t>
      </w:r>
    </w:p>
    <w:p w14:paraId="4DF727FA" w14:textId="77777777" w:rsidR="00886DE6" w:rsidRDefault="00886DE6" w:rsidP="00886DE6">
      <w:pPr>
        <w:pStyle w:val="BodyText"/>
        <w:numPr>
          <w:ilvl w:val="0"/>
          <w:numId w:val="5"/>
        </w:numPr>
        <w:shd w:val="clear" w:color="auto" w:fill="FFFFFF" w:themeFill="background1"/>
        <w:spacing w:before="8" w:line="247" w:lineRule="auto"/>
        <w:ind w:right="117"/>
        <w:jc w:val="both"/>
        <w:rPr>
          <w:lang w:val="sr-Cyrl-RS"/>
        </w:rPr>
      </w:pPr>
      <w:r w:rsidRPr="00AF43A2">
        <w:rPr>
          <w:lang w:val="sr-Cyrl-RS"/>
        </w:rPr>
        <w:t>плаћање</w:t>
      </w:r>
      <w:r w:rsidRPr="00AF43A2">
        <w:rPr>
          <w:spacing w:val="-6"/>
          <w:lang w:val="sr-Cyrl-RS"/>
        </w:rPr>
        <w:t xml:space="preserve"> чији је износ </w:t>
      </w:r>
      <w:r w:rsidRPr="00AF43A2">
        <w:rPr>
          <w:lang w:val="sr-Cyrl-RS"/>
        </w:rPr>
        <w:t>већи од 1.000.000,00 са ПДВ-ом мора</w:t>
      </w:r>
      <w:r w:rsidRPr="00AF43A2">
        <w:rPr>
          <w:spacing w:val="-6"/>
          <w:lang w:val="sr-Cyrl-RS"/>
        </w:rPr>
        <w:t xml:space="preserve"> </w:t>
      </w:r>
      <w:r w:rsidRPr="00AF43A2">
        <w:rPr>
          <w:lang w:val="sr-Cyrl-RS"/>
        </w:rPr>
        <w:t>да</w:t>
      </w:r>
      <w:r w:rsidRPr="00AF43A2">
        <w:rPr>
          <w:spacing w:val="-7"/>
          <w:lang w:val="sr-Cyrl-RS"/>
        </w:rPr>
        <w:t xml:space="preserve"> </w:t>
      </w:r>
      <w:r w:rsidRPr="00AF43A2">
        <w:rPr>
          <w:lang w:val="sr-Cyrl-RS"/>
        </w:rPr>
        <w:t>се</w:t>
      </w:r>
      <w:r w:rsidRPr="00AF43A2">
        <w:rPr>
          <w:spacing w:val="-8"/>
          <w:lang w:val="sr-Cyrl-RS"/>
        </w:rPr>
        <w:t xml:space="preserve"> </w:t>
      </w:r>
      <w:r w:rsidRPr="00AF43A2">
        <w:rPr>
          <w:lang w:val="sr-Cyrl-RS"/>
        </w:rPr>
        <w:t>врши</w:t>
      </w:r>
      <w:r w:rsidRPr="00AF43A2">
        <w:rPr>
          <w:spacing w:val="-6"/>
          <w:lang w:val="sr-Cyrl-RS"/>
        </w:rPr>
        <w:t xml:space="preserve"> </w:t>
      </w:r>
      <w:r w:rsidRPr="00AF43A2">
        <w:rPr>
          <w:lang w:val="sr-Cyrl-RS"/>
        </w:rPr>
        <w:t>на</w:t>
      </w:r>
      <w:r w:rsidRPr="00AF43A2">
        <w:rPr>
          <w:spacing w:val="-6"/>
          <w:lang w:val="sr-Cyrl-RS"/>
        </w:rPr>
        <w:t xml:space="preserve"> </w:t>
      </w:r>
      <w:r w:rsidRPr="00AF43A2">
        <w:rPr>
          <w:lang w:val="sr-Cyrl-RS"/>
        </w:rPr>
        <w:t>текући</w:t>
      </w:r>
      <w:r w:rsidRPr="00AF43A2">
        <w:rPr>
          <w:spacing w:val="-8"/>
          <w:lang w:val="sr-Cyrl-RS"/>
        </w:rPr>
        <w:t xml:space="preserve"> </w:t>
      </w:r>
      <w:r w:rsidRPr="00AF43A2">
        <w:rPr>
          <w:lang w:val="sr-Cyrl-RS"/>
        </w:rPr>
        <w:t>рачун</w:t>
      </w:r>
      <w:r w:rsidRPr="00AF43A2">
        <w:rPr>
          <w:spacing w:val="-5"/>
          <w:lang w:val="sr-Cyrl-RS"/>
        </w:rPr>
        <w:t xml:space="preserve"> </w:t>
      </w:r>
      <w:r w:rsidRPr="00AF43A2">
        <w:rPr>
          <w:lang w:val="sr-Cyrl-RS"/>
        </w:rPr>
        <w:t>добављача;</w:t>
      </w:r>
    </w:p>
    <w:p w14:paraId="1DC58BB2" w14:textId="17A8539F" w:rsidR="004C7D92" w:rsidRPr="004C7D92" w:rsidRDefault="004C7D92" w:rsidP="00FD0E37">
      <w:pPr>
        <w:pStyle w:val="BodyText"/>
        <w:numPr>
          <w:ilvl w:val="0"/>
          <w:numId w:val="5"/>
        </w:numPr>
        <w:spacing w:before="8" w:line="247" w:lineRule="auto"/>
        <w:ind w:right="117"/>
        <w:jc w:val="both"/>
        <w:rPr>
          <w:lang w:val="sr-Cyrl-RS"/>
        </w:rPr>
      </w:pPr>
      <w:r w:rsidRPr="004C7D92">
        <w:rPr>
          <w:lang w:val="sr-Cyrl-RS"/>
        </w:rPr>
        <w:t xml:space="preserve">уз пријаву којом се аплицира за </w:t>
      </w:r>
      <w:r w:rsidR="00C41DAB">
        <w:rPr>
          <w:lang w:val="sr-Cyrl-RS"/>
        </w:rPr>
        <w:t>инвестицију</w:t>
      </w:r>
      <w:r w:rsidRPr="004C7D92">
        <w:rPr>
          <w:lang w:val="sr-Cyrl-RS"/>
        </w:rPr>
        <w:t xml:space="preserve"> мању од </w:t>
      </w:r>
      <w:r w:rsidRPr="004C7D92">
        <w:t>100.000,00 динара</w:t>
      </w:r>
      <w:r w:rsidRPr="004C7D92">
        <w:rPr>
          <w:lang w:val="sr-Cyrl-RS"/>
        </w:rPr>
        <w:t xml:space="preserve"> </w:t>
      </w:r>
      <w:r w:rsidR="00CF6A3E">
        <w:rPr>
          <w:lang w:val="sr-Cyrl-RS"/>
        </w:rPr>
        <w:t>не може да се поднесе предрачун</w:t>
      </w:r>
      <w:r w:rsidRPr="004C7D92">
        <w:rPr>
          <w:lang w:val="sr-Cyrl-RS"/>
        </w:rPr>
        <w:t xml:space="preserve">, већ само рачун </w:t>
      </w:r>
    </w:p>
    <w:p w14:paraId="3E8CF864" w14:textId="77777777" w:rsidR="00197121" w:rsidRPr="00AF43A2" w:rsidRDefault="00197121" w:rsidP="00886DE6">
      <w:pPr>
        <w:pStyle w:val="BodyText"/>
        <w:numPr>
          <w:ilvl w:val="0"/>
          <w:numId w:val="5"/>
        </w:numPr>
        <w:shd w:val="clear" w:color="auto" w:fill="FFFFFF" w:themeFill="background1"/>
        <w:spacing w:before="8" w:line="247" w:lineRule="auto"/>
        <w:ind w:right="117"/>
        <w:jc w:val="both"/>
        <w:rPr>
          <w:color w:val="000000" w:themeColor="text1"/>
          <w:lang w:val="sr-Cyrl-RS"/>
        </w:rPr>
      </w:pPr>
      <w:r w:rsidRPr="00AF43A2">
        <w:rPr>
          <w:color w:val="000000" w:themeColor="text1"/>
          <w:lang w:val="sr-Cyrl-RS"/>
        </w:rPr>
        <w:t>прихватају се рачуни за инвестиције реализоване након 01.09.2023. године уколико подносилац пријаве за исте није остварио права на подстицаје;</w:t>
      </w:r>
    </w:p>
    <w:p w14:paraId="4121EE2B" w14:textId="77777777" w:rsidR="00DF0A1E" w:rsidRPr="00DF0A1E" w:rsidRDefault="00DA5843" w:rsidP="00C41DAB">
      <w:pPr>
        <w:pStyle w:val="BodyText"/>
        <w:widowControl/>
        <w:numPr>
          <w:ilvl w:val="0"/>
          <w:numId w:val="5"/>
        </w:numPr>
        <w:shd w:val="clear" w:color="auto" w:fill="FFFFFF" w:themeFill="background1"/>
        <w:adjustRightInd w:val="0"/>
        <w:spacing w:before="8" w:line="247" w:lineRule="auto"/>
        <w:ind w:right="117"/>
        <w:jc w:val="both"/>
      </w:pPr>
      <w:r w:rsidRPr="00DF0A1E">
        <w:rPr>
          <w:lang w:val="en-GB" w:eastAsia="en-GB"/>
        </w:rPr>
        <w:t>Подносилац пријаве чија је предметна парцела у периоду конверзије дуже од две године за једногодишње културе односно три године за вишег</w:t>
      </w:r>
      <w:r w:rsidR="00DF0A1E" w:rsidRPr="00DF0A1E">
        <w:rPr>
          <w:lang w:val="en-GB" w:eastAsia="en-GB"/>
        </w:rPr>
        <w:t>одишње засаде не испуњава</w:t>
      </w:r>
      <w:r w:rsidR="00DF0A1E">
        <w:rPr>
          <w:lang w:val="en-GB" w:eastAsia="en-GB"/>
        </w:rPr>
        <w:t>ју услов за подршку инвестицији</w:t>
      </w:r>
      <w:r w:rsidR="00DF0A1E">
        <w:rPr>
          <w:lang w:val="sr-Cyrl-RS" w:eastAsia="en-GB"/>
        </w:rPr>
        <w:t>;</w:t>
      </w:r>
      <w:r w:rsidR="00DF0A1E" w:rsidRPr="00DF0A1E">
        <w:rPr>
          <w:lang w:val="en-GB" w:eastAsia="en-GB"/>
        </w:rPr>
        <w:t xml:space="preserve"> </w:t>
      </w:r>
    </w:p>
    <w:p w14:paraId="4DBAB94B" w14:textId="77777777" w:rsidR="00DA5843" w:rsidRPr="00DF0A1E" w:rsidRDefault="00DA5843" w:rsidP="00C41DAB">
      <w:pPr>
        <w:pStyle w:val="BodyText"/>
        <w:widowControl/>
        <w:numPr>
          <w:ilvl w:val="0"/>
          <w:numId w:val="5"/>
        </w:numPr>
        <w:shd w:val="clear" w:color="auto" w:fill="FFFFFF" w:themeFill="background1"/>
        <w:adjustRightInd w:val="0"/>
        <w:spacing w:before="8" w:line="247" w:lineRule="auto"/>
        <w:ind w:right="117"/>
        <w:jc w:val="both"/>
      </w:pPr>
      <w:r w:rsidRPr="00DF0A1E">
        <w:t>У случају када подносилац пријаве није власник</w:t>
      </w:r>
      <w:r w:rsidRPr="00DF0A1E">
        <w:rPr>
          <w:lang w:val="sr-Cyrl-RS"/>
        </w:rPr>
        <w:t xml:space="preserve"> </w:t>
      </w:r>
      <w:r w:rsidRPr="00DF0A1E">
        <w:t>катастарских парцела и објекта који су предмет инвестиције за коју се подноси захтев, неопходно је да</w:t>
      </w:r>
      <w:r w:rsidRPr="00DF0A1E">
        <w:rPr>
          <w:lang w:val="sr-Cyrl-RS"/>
        </w:rPr>
        <w:t xml:space="preserve"> </w:t>
      </w:r>
      <w:r w:rsidRPr="00DF0A1E">
        <w:t>на њима има право закупа, односно коришћења на основу уговора закљученог са закуподавцем</w:t>
      </w:r>
      <w:r w:rsidRPr="00DF0A1E">
        <w:rPr>
          <w:lang w:val="sr-Cyrl-RS"/>
        </w:rPr>
        <w:t xml:space="preserve"> </w:t>
      </w:r>
      <w:r w:rsidRPr="00DF0A1E">
        <w:t>односно</w:t>
      </w:r>
      <w:r w:rsidRPr="00DF0A1E">
        <w:rPr>
          <w:lang w:val="sr-Cyrl-RS"/>
        </w:rPr>
        <w:t xml:space="preserve"> </w:t>
      </w:r>
      <w:r w:rsidRPr="00DF0A1E">
        <w:t xml:space="preserve">коришћења </w:t>
      </w:r>
      <w:r w:rsidRPr="00DF0A1E">
        <w:rPr>
          <w:lang w:val="sr-Cyrl-RS"/>
        </w:rPr>
        <w:t xml:space="preserve">који не може бити краћи од десет година рачунајући од </w:t>
      </w:r>
      <w:r w:rsidRPr="00DF0A1E">
        <w:t>календарске године за коју се подноси захтев за коришћење</w:t>
      </w:r>
      <w:r w:rsidRPr="00DF0A1E">
        <w:rPr>
          <w:lang w:val="sr-Cyrl-RS"/>
        </w:rPr>
        <w:t xml:space="preserve"> </w:t>
      </w:r>
      <w:r w:rsidRPr="00DF0A1E">
        <w:t>подстицаја</w:t>
      </w:r>
      <w:r w:rsidRPr="00DF0A1E">
        <w:rPr>
          <w:lang w:val="sr-Cyrl-RS"/>
        </w:rPr>
        <w:t>, односно мора важити најкраће до 31.12.203</w:t>
      </w:r>
      <w:r w:rsidRPr="00DF0A1E">
        <w:rPr>
          <w:lang w:val="sr-Latn-RS"/>
        </w:rPr>
        <w:t>4</w:t>
      </w:r>
      <w:r w:rsidRPr="00DF0A1E">
        <w:rPr>
          <w:lang w:val="sr-Cyrl-RS"/>
        </w:rPr>
        <w:t xml:space="preserve">. године, сем у случајевима када је власник </w:t>
      </w:r>
      <w:r w:rsidRPr="00DF0A1E">
        <w:t>катастарских парцела и објекта који су предмет инвестиције за коју се подноси захтев</w:t>
      </w:r>
      <w:r w:rsidRPr="00DF0A1E">
        <w:rPr>
          <w:lang w:val="sr-Cyrl-RS"/>
        </w:rPr>
        <w:t xml:space="preserve"> члан регистрованог пољопривредног газдинства подносиоца пријаве</w:t>
      </w:r>
      <w:r w:rsidRPr="00DF0A1E">
        <w:t xml:space="preserve">; </w:t>
      </w:r>
    </w:p>
    <w:p w14:paraId="0F634BA4" w14:textId="77777777" w:rsidR="00DA5843" w:rsidRPr="00AF43A2" w:rsidRDefault="00DA5843" w:rsidP="00DA5843">
      <w:pPr>
        <w:pStyle w:val="BodyText"/>
        <w:shd w:val="clear" w:color="auto" w:fill="FFFFFF" w:themeFill="background1"/>
        <w:spacing w:before="8" w:line="247" w:lineRule="auto"/>
        <w:ind w:left="720" w:right="117"/>
        <w:jc w:val="both"/>
        <w:rPr>
          <w:color w:val="000000" w:themeColor="text1"/>
          <w:lang w:val="sr-Cyrl-RS"/>
        </w:rPr>
      </w:pPr>
    </w:p>
    <w:p w14:paraId="6F597A70" w14:textId="77777777" w:rsidR="00751A43" w:rsidRPr="00AF43A2" w:rsidRDefault="00751A43" w:rsidP="005735EB">
      <w:pPr>
        <w:pStyle w:val="Heading1"/>
        <w:ind w:left="0"/>
        <w:jc w:val="left"/>
        <w:rPr>
          <w:i/>
        </w:rPr>
      </w:pPr>
      <w:r w:rsidRPr="00AF43A2">
        <w:rPr>
          <w:i/>
          <w:u w:val="single"/>
        </w:rPr>
        <w:t>Додатни услови за предузетнике:</w:t>
      </w:r>
    </w:p>
    <w:p w14:paraId="56BB0CCD" w14:textId="77777777" w:rsidR="00751A43" w:rsidRPr="00AF43A2" w:rsidRDefault="00751A43" w:rsidP="00751A43">
      <w:pPr>
        <w:pStyle w:val="BodyText"/>
        <w:spacing w:before="6"/>
        <w:rPr>
          <w:b/>
        </w:rPr>
      </w:pPr>
    </w:p>
    <w:p w14:paraId="60E706E3" w14:textId="77777777" w:rsidR="00751A43" w:rsidRPr="00AF43A2" w:rsidRDefault="00751A43" w:rsidP="004D391E">
      <w:pPr>
        <w:pStyle w:val="ListParagraph"/>
        <w:numPr>
          <w:ilvl w:val="0"/>
          <w:numId w:val="5"/>
        </w:numPr>
        <w:tabs>
          <w:tab w:val="left" w:pos="1209"/>
        </w:tabs>
        <w:spacing w:before="56"/>
        <w:ind w:right="116"/>
        <w:jc w:val="both"/>
        <w:rPr>
          <w:sz w:val="20"/>
          <w:szCs w:val="20"/>
        </w:rPr>
      </w:pPr>
      <w:r w:rsidRPr="00AF43A2">
        <w:rPr>
          <w:sz w:val="20"/>
          <w:szCs w:val="20"/>
        </w:rPr>
        <w:t>Подносилац пријаве - предузетник мора бити уписан у регистар привредних субјеката и мора да се налази у активном</w:t>
      </w:r>
      <w:r w:rsidRPr="00AF43A2">
        <w:rPr>
          <w:spacing w:val="-2"/>
          <w:sz w:val="20"/>
          <w:szCs w:val="20"/>
        </w:rPr>
        <w:t xml:space="preserve"> </w:t>
      </w:r>
      <w:r w:rsidRPr="00AF43A2">
        <w:rPr>
          <w:sz w:val="20"/>
          <w:szCs w:val="20"/>
        </w:rPr>
        <w:t>статусу;</w:t>
      </w:r>
    </w:p>
    <w:p w14:paraId="1A001A51" w14:textId="77777777" w:rsidR="00C72EEE" w:rsidRPr="00AF43A2" w:rsidRDefault="00C72EEE" w:rsidP="00C72EEE">
      <w:pPr>
        <w:tabs>
          <w:tab w:val="left" w:pos="1209"/>
        </w:tabs>
        <w:ind w:right="114"/>
        <w:rPr>
          <w:sz w:val="20"/>
          <w:szCs w:val="20"/>
        </w:rPr>
      </w:pPr>
    </w:p>
    <w:p w14:paraId="10FE65D4" w14:textId="77777777" w:rsidR="00C72EEE" w:rsidRPr="00AF43A2" w:rsidRDefault="00C72EEE" w:rsidP="005735EB">
      <w:pPr>
        <w:pStyle w:val="Heading1"/>
        <w:ind w:left="0"/>
        <w:jc w:val="left"/>
        <w:rPr>
          <w:i/>
        </w:rPr>
      </w:pPr>
      <w:r w:rsidRPr="00AF43A2">
        <w:rPr>
          <w:i/>
          <w:u w:val="single"/>
        </w:rPr>
        <w:t>Додатни услови за правна лица:</w:t>
      </w:r>
    </w:p>
    <w:p w14:paraId="0A9525AC" w14:textId="77777777" w:rsidR="00C72EEE" w:rsidRPr="00AF43A2" w:rsidRDefault="00C72EEE" w:rsidP="00C72EEE">
      <w:pPr>
        <w:pStyle w:val="BodyText"/>
        <w:spacing w:before="6"/>
        <w:rPr>
          <w:b/>
        </w:rPr>
      </w:pPr>
    </w:p>
    <w:p w14:paraId="16D2FF0B" w14:textId="77777777" w:rsidR="00C72EEE" w:rsidRPr="00AF43A2" w:rsidRDefault="00757498" w:rsidP="004D391E">
      <w:pPr>
        <w:pStyle w:val="ListParagraph"/>
        <w:numPr>
          <w:ilvl w:val="0"/>
          <w:numId w:val="5"/>
        </w:numPr>
        <w:tabs>
          <w:tab w:val="left" w:pos="1209"/>
        </w:tabs>
        <w:spacing w:before="56"/>
        <w:ind w:right="116"/>
        <w:jc w:val="both"/>
        <w:rPr>
          <w:sz w:val="20"/>
          <w:szCs w:val="20"/>
        </w:rPr>
      </w:pPr>
      <w:r w:rsidRPr="00AF43A2">
        <w:rPr>
          <w:sz w:val="20"/>
          <w:szCs w:val="20"/>
          <w:lang w:val="sr-Cyrl-RS"/>
        </w:rPr>
        <w:t>п</w:t>
      </w:r>
      <w:r w:rsidR="00C72EEE" w:rsidRPr="00AF43A2">
        <w:rPr>
          <w:sz w:val="20"/>
          <w:szCs w:val="20"/>
        </w:rPr>
        <w:t>односилац пријаве - правно лице мора бити уписан у регистар привредних субјеката и мора да се налази у активном</w:t>
      </w:r>
      <w:r w:rsidR="00C72EEE" w:rsidRPr="00AF43A2">
        <w:rPr>
          <w:spacing w:val="-2"/>
          <w:sz w:val="20"/>
          <w:szCs w:val="20"/>
        </w:rPr>
        <w:t xml:space="preserve"> </w:t>
      </w:r>
      <w:r w:rsidR="00C72EEE" w:rsidRPr="00AF43A2">
        <w:rPr>
          <w:sz w:val="20"/>
          <w:szCs w:val="20"/>
        </w:rPr>
        <w:t>статусу;</w:t>
      </w:r>
    </w:p>
    <w:p w14:paraId="378F0E61" w14:textId="77777777" w:rsidR="00C72EEE" w:rsidRPr="00AF43A2" w:rsidRDefault="00757498" w:rsidP="004D391E">
      <w:pPr>
        <w:pStyle w:val="ListParagraph"/>
        <w:numPr>
          <w:ilvl w:val="0"/>
          <w:numId w:val="5"/>
        </w:numPr>
        <w:tabs>
          <w:tab w:val="left" w:pos="1209"/>
        </w:tabs>
        <w:ind w:right="114"/>
        <w:jc w:val="both"/>
        <w:rPr>
          <w:sz w:val="20"/>
          <w:szCs w:val="20"/>
        </w:rPr>
      </w:pPr>
      <w:r w:rsidRPr="00AF43A2">
        <w:rPr>
          <w:sz w:val="20"/>
          <w:szCs w:val="20"/>
          <w:lang w:val="sr-Cyrl-RS"/>
        </w:rPr>
        <w:lastRenderedPageBreak/>
        <w:t>п</w:t>
      </w:r>
      <w:r w:rsidR="00C72EEE" w:rsidRPr="00AF43A2">
        <w:rPr>
          <w:sz w:val="20"/>
          <w:szCs w:val="20"/>
        </w:rPr>
        <w:t>рема подносиоцу пријаве – правном лицу не сме бити покренут поступак стечаја и/или ликвидације;</w:t>
      </w:r>
    </w:p>
    <w:p w14:paraId="062780B9" w14:textId="77777777" w:rsidR="00C72EEE" w:rsidRPr="00AF43A2" w:rsidRDefault="00757498" w:rsidP="004D391E">
      <w:pPr>
        <w:pStyle w:val="ListParagraph"/>
        <w:numPr>
          <w:ilvl w:val="0"/>
          <w:numId w:val="5"/>
        </w:numPr>
        <w:tabs>
          <w:tab w:val="left" w:pos="1209"/>
        </w:tabs>
        <w:ind w:right="114"/>
        <w:jc w:val="both"/>
        <w:rPr>
          <w:sz w:val="20"/>
          <w:szCs w:val="20"/>
        </w:rPr>
      </w:pPr>
      <w:r w:rsidRPr="00AF43A2">
        <w:rPr>
          <w:sz w:val="20"/>
          <w:szCs w:val="20"/>
          <w:lang w:val="sr-Cyrl-RS"/>
        </w:rPr>
        <w:t>п</w:t>
      </w:r>
      <w:r w:rsidR="00C72EEE" w:rsidRPr="00AF43A2">
        <w:rPr>
          <w:sz w:val="20"/>
          <w:szCs w:val="20"/>
          <w:lang w:val="sr-Cyrl-RS"/>
        </w:rPr>
        <w:t>односилац пријаве – правно лице мора бити разврстано у микро и мало правно лице у складу са законом којим се уређује рачуноводство;</w:t>
      </w:r>
    </w:p>
    <w:p w14:paraId="3481F8BF" w14:textId="77777777" w:rsidR="00C72EEE" w:rsidRPr="00AF43A2" w:rsidRDefault="00757498" w:rsidP="004D391E">
      <w:pPr>
        <w:pStyle w:val="ListParagraph"/>
        <w:numPr>
          <w:ilvl w:val="0"/>
          <w:numId w:val="5"/>
        </w:numPr>
        <w:tabs>
          <w:tab w:val="left" w:pos="1209"/>
        </w:tabs>
        <w:ind w:right="114"/>
        <w:rPr>
          <w:sz w:val="20"/>
          <w:szCs w:val="20"/>
        </w:rPr>
      </w:pPr>
      <w:r w:rsidRPr="00AF43A2">
        <w:rPr>
          <w:sz w:val="20"/>
          <w:szCs w:val="20"/>
          <w:lang w:val="sr-Cyrl-RS"/>
        </w:rPr>
        <w:t>з</w:t>
      </w:r>
      <w:r w:rsidR="00C72EEE" w:rsidRPr="00AF43A2">
        <w:rPr>
          <w:sz w:val="20"/>
          <w:szCs w:val="20"/>
          <w:lang w:val="sr-Cyrl-RS"/>
        </w:rPr>
        <w:t>адруге морају имати обављену задружну ревизију.</w:t>
      </w:r>
    </w:p>
    <w:p w14:paraId="7930926C" w14:textId="77777777" w:rsidR="00C72EEE" w:rsidRDefault="00C72EEE" w:rsidP="00C72EEE">
      <w:pPr>
        <w:tabs>
          <w:tab w:val="left" w:pos="1209"/>
        </w:tabs>
        <w:ind w:right="114"/>
        <w:rPr>
          <w:sz w:val="20"/>
          <w:szCs w:val="20"/>
        </w:rPr>
      </w:pPr>
    </w:p>
    <w:p w14:paraId="576E2DAC" w14:textId="77777777" w:rsidR="00FB5D1F" w:rsidRPr="00FB5D1F" w:rsidRDefault="00FB5D1F" w:rsidP="00FB5D1F">
      <w:pPr>
        <w:rPr>
          <w:b/>
          <w:sz w:val="20"/>
          <w:szCs w:val="20"/>
          <w:u w:val="single"/>
          <w:lang w:val="sr-Cyrl-RS"/>
        </w:rPr>
      </w:pPr>
      <w:r w:rsidRPr="00FB5D1F">
        <w:rPr>
          <w:b/>
          <w:sz w:val="20"/>
          <w:szCs w:val="20"/>
          <w:u w:val="single"/>
          <w:lang w:val="sr-Cyrl-RS"/>
        </w:rPr>
        <w:t>Додатни услови за верске заједнице,</w:t>
      </w:r>
      <w:r w:rsidRPr="00FB5D1F">
        <w:rPr>
          <w:b/>
          <w:sz w:val="20"/>
          <w:szCs w:val="20"/>
          <w:u w:val="single"/>
          <w:lang w:val="sr-Latn-RS"/>
        </w:rPr>
        <w:t xml:space="preserve"> </w:t>
      </w:r>
      <w:r w:rsidRPr="00FB5D1F">
        <w:rPr>
          <w:b/>
          <w:sz w:val="20"/>
          <w:szCs w:val="20"/>
          <w:u w:val="single"/>
          <w:lang w:val="sr-Cyrl-RS"/>
        </w:rPr>
        <w:t>цркве и манастире</w:t>
      </w:r>
    </w:p>
    <w:p w14:paraId="38DB03D0" w14:textId="77777777" w:rsidR="00FB5D1F" w:rsidRPr="00FB5D1F" w:rsidRDefault="00FB5D1F" w:rsidP="00FB5D1F">
      <w:pPr>
        <w:pStyle w:val="ListParagraph"/>
        <w:widowControl/>
        <w:numPr>
          <w:ilvl w:val="0"/>
          <w:numId w:val="5"/>
        </w:numPr>
        <w:autoSpaceDE/>
        <w:autoSpaceDN/>
        <w:adjustRightInd w:val="0"/>
        <w:jc w:val="both"/>
        <w:rPr>
          <w:rFonts w:eastAsia="Times New Roman"/>
          <w:sz w:val="20"/>
          <w:szCs w:val="20"/>
          <w:shd w:val="clear" w:color="auto" w:fill="FFFFFF"/>
          <w:lang w:val="sr-Cyrl-RS"/>
        </w:rPr>
      </w:pPr>
      <w:r w:rsidRPr="00FB5D1F">
        <w:rPr>
          <w:sz w:val="20"/>
          <w:szCs w:val="20"/>
          <w:lang w:val="sr-Cyrl-RS"/>
        </w:rPr>
        <w:t xml:space="preserve">подносилац пријаве  мора бити уписан у </w:t>
      </w:r>
      <w:r w:rsidRPr="00FB5D1F">
        <w:rPr>
          <w:rFonts w:eastAsia="Times New Roman"/>
          <w:sz w:val="20"/>
          <w:szCs w:val="20"/>
          <w:shd w:val="clear" w:color="auto" w:fill="FFFFFF"/>
          <w:lang w:val="sr-Cyrl-RS"/>
        </w:rPr>
        <w:t xml:space="preserve"> Регистар цркава и верских заједница у складу са законом којим се уређују цркве и верске заједнице </w:t>
      </w:r>
    </w:p>
    <w:p w14:paraId="452E24B8" w14:textId="77777777" w:rsidR="00FB5D1F" w:rsidRPr="00FB5D1F" w:rsidRDefault="00FB5D1F" w:rsidP="00FB5D1F">
      <w:pPr>
        <w:rPr>
          <w:shd w:val="clear" w:color="auto" w:fill="FFFFFF"/>
          <w:lang w:val="sr-Cyrl-RS"/>
        </w:rPr>
      </w:pPr>
    </w:p>
    <w:p w14:paraId="16437EBD" w14:textId="77777777" w:rsidR="00FB5D1F" w:rsidRPr="00AF43A2" w:rsidRDefault="00FB5D1F" w:rsidP="00C72EEE">
      <w:pPr>
        <w:tabs>
          <w:tab w:val="left" w:pos="1209"/>
        </w:tabs>
        <w:ind w:right="114"/>
        <w:rPr>
          <w:sz w:val="20"/>
          <w:szCs w:val="20"/>
        </w:rPr>
      </w:pPr>
    </w:p>
    <w:p w14:paraId="3661CE9C" w14:textId="77777777" w:rsidR="00751A43" w:rsidRPr="00AF43A2" w:rsidRDefault="00751A43" w:rsidP="00751A43">
      <w:pPr>
        <w:pStyle w:val="Heading1"/>
        <w:spacing w:before="46"/>
        <w:ind w:left="760" w:right="715"/>
      </w:pPr>
      <w:r w:rsidRPr="00AF43A2">
        <w:t>Специфични услови за учешће на конкурсу</w:t>
      </w:r>
    </w:p>
    <w:p w14:paraId="6140081E" w14:textId="77777777" w:rsidR="00751A43" w:rsidRPr="00AF43A2" w:rsidRDefault="00751A43" w:rsidP="00751A43">
      <w:pPr>
        <w:pStyle w:val="BodyText"/>
        <w:spacing w:before="3"/>
        <w:rPr>
          <w:b/>
        </w:rPr>
      </w:pPr>
    </w:p>
    <w:p w14:paraId="708451BE" w14:textId="77777777" w:rsidR="00751A43" w:rsidRPr="00AF43A2" w:rsidRDefault="00751A43" w:rsidP="00751A43">
      <w:pPr>
        <w:pStyle w:val="BodyText"/>
        <w:spacing w:before="1"/>
        <w:ind w:left="719" w:right="715"/>
        <w:jc w:val="center"/>
      </w:pPr>
      <w:r w:rsidRPr="00AF43A2">
        <w:t xml:space="preserve">Члан </w:t>
      </w:r>
      <w:r w:rsidR="00647C28" w:rsidRPr="00AF43A2">
        <w:rPr>
          <w:lang w:val="sr-Cyrl-RS"/>
        </w:rPr>
        <w:t>8</w:t>
      </w:r>
      <w:r w:rsidRPr="00AF43A2">
        <w:t>.</w:t>
      </w:r>
    </w:p>
    <w:p w14:paraId="1F40E6FA" w14:textId="77777777" w:rsidR="009D0000" w:rsidRPr="00AF43A2" w:rsidRDefault="009D0000" w:rsidP="009D0000">
      <w:pPr>
        <w:widowControl/>
        <w:autoSpaceDE/>
        <w:autoSpaceDN/>
        <w:jc w:val="both"/>
        <w:rPr>
          <w:sz w:val="20"/>
          <w:szCs w:val="20"/>
        </w:rPr>
      </w:pPr>
    </w:p>
    <w:p w14:paraId="17E9CF87" w14:textId="77777777" w:rsidR="00AB7ABE" w:rsidRPr="00DF0A1E" w:rsidRDefault="00AB7ABE" w:rsidP="00DF0A1E">
      <w:pPr>
        <w:ind w:firstLine="719"/>
        <w:jc w:val="both"/>
        <w:rPr>
          <w:rFonts w:asciiTheme="minorHAnsi" w:hAnsiTheme="minorHAnsi" w:cstheme="minorHAnsi"/>
          <w:sz w:val="20"/>
          <w:szCs w:val="20"/>
          <w:lang w:val="sr-Latn-RS" w:eastAsia="ja-JP"/>
        </w:rPr>
      </w:pPr>
      <w:r w:rsidRPr="00DF0A1E">
        <w:rPr>
          <w:rFonts w:asciiTheme="minorHAnsi" w:hAnsiTheme="minorHAnsi" w:cstheme="minorHAnsi"/>
          <w:sz w:val="20"/>
          <w:szCs w:val="20"/>
          <w:lang w:val="sr-Latn-RS" w:eastAsia="ja-JP"/>
        </w:rPr>
        <w:t>Произвођачи чија је прои</w:t>
      </w:r>
      <w:r w:rsidR="0082751D" w:rsidRPr="00DF0A1E">
        <w:rPr>
          <w:rFonts w:asciiTheme="minorHAnsi" w:hAnsiTheme="minorHAnsi" w:cstheme="minorHAnsi"/>
          <w:sz w:val="20"/>
          <w:szCs w:val="20"/>
          <w:lang w:val="sr-Latn-RS" w:eastAsia="ja-JP"/>
        </w:rPr>
        <w:t>зводња у периоду конверзије, п</w:t>
      </w:r>
      <w:r w:rsidRPr="00DF0A1E">
        <w:rPr>
          <w:rFonts w:asciiTheme="minorHAnsi" w:hAnsiTheme="minorHAnsi" w:cstheme="minorHAnsi"/>
          <w:sz w:val="20"/>
          <w:szCs w:val="20"/>
          <w:lang w:val="sr-Latn-RS" w:eastAsia="ja-JP"/>
        </w:rPr>
        <w:t>роизвођачи којима је завршен период конверзије и налазе се у п</w:t>
      </w:r>
      <w:r w:rsidR="00DF0A1E" w:rsidRPr="00DF0A1E">
        <w:rPr>
          <w:rFonts w:asciiTheme="minorHAnsi" w:hAnsiTheme="minorHAnsi" w:cstheme="minorHAnsi"/>
          <w:sz w:val="20"/>
          <w:szCs w:val="20"/>
          <w:lang w:val="sr-Latn-RS" w:eastAsia="ja-JP"/>
        </w:rPr>
        <w:t xml:space="preserve">оступку издавања сертификата, </w:t>
      </w:r>
      <w:r w:rsidR="0082751D" w:rsidRPr="00DF0A1E">
        <w:rPr>
          <w:rFonts w:asciiTheme="minorHAnsi" w:hAnsiTheme="minorHAnsi" w:cstheme="minorHAnsi"/>
          <w:sz w:val="20"/>
          <w:szCs w:val="20"/>
          <w:lang w:val="sr-Cyrl-RS" w:eastAsia="ja-JP"/>
        </w:rPr>
        <w:t>п</w:t>
      </w:r>
      <w:r w:rsidRPr="00DF0A1E">
        <w:rPr>
          <w:rFonts w:asciiTheme="minorHAnsi" w:hAnsiTheme="minorHAnsi" w:cstheme="minorHAnsi"/>
          <w:sz w:val="20"/>
          <w:szCs w:val="20"/>
          <w:lang w:val="sr-Latn-RS" w:eastAsia="ja-JP"/>
        </w:rPr>
        <w:t>роизвођачи који имају сертификовану биљну или сточарску производњу (укључу</w:t>
      </w:r>
      <w:r w:rsidR="0082751D" w:rsidRPr="00DF0A1E">
        <w:rPr>
          <w:rFonts w:asciiTheme="minorHAnsi" w:hAnsiTheme="minorHAnsi" w:cstheme="minorHAnsi"/>
          <w:sz w:val="20"/>
          <w:szCs w:val="20"/>
          <w:lang w:val="sr-Latn-RS" w:eastAsia="ja-JP"/>
        </w:rPr>
        <w:t>јући аквакултуру и пчеларство)</w:t>
      </w:r>
      <w:r w:rsidR="00DF0A1E" w:rsidRPr="00DF0A1E">
        <w:rPr>
          <w:rFonts w:asciiTheme="minorHAnsi" w:hAnsiTheme="minorHAnsi" w:cstheme="minorHAnsi"/>
          <w:sz w:val="20"/>
          <w:szCs w:val="20"/>
          <w:lang w:val="sr-Cyrl-RS" w:eastAsia="ja-JP"/>
        </w:rPr>
        <w:t xml:space="preserve"> морају у</w:t>
      </w:r>
      <w:r w:rsidR="00DF0A1E" w:rsidRPr="00DF0A1E">
        <w:rPr>
          <w:rFonts w:asciiTheme="minorHAnsi" w:hAnsiTheme="minorHAnsi" w:cstheme="minorHAnsi"/>
          <w:sz w:val="20"/>
          <w:szCs w:val="20"/>
          <w:lang w:val="sr-Latn-RS" w:eastAsia="ja-JP"/>
        </w:rPr>
        <w:t xml:space="preserve"> наредних пет година</w:t>
      </w:r>
      <w:r w:rsidRPr="00DF0A1E">
        <w:rPr>
          <w:rFonts w:asciiTheme="minorHAnsi" w:hAnsiTheme="minorHAnsi" w:cstheme="minorHAnsi"/>
          <w:sz w:val="20"/>
          <w:szCs w:val="20"/>
          <w:lang w:val="sr-Latn-RS" w:eastAsia="ja-JP"/>
        </w:rPr>
        <w:t xml:space="preserve"> да остану у систе</w:t>
      </w:r>
      <w:r w:rsidR="00DF0A1E">
        <w:rPr>
          <w:rFonts w:asciiTheme="minorHAnsi" w:hAnsiTheme="minorHAnsi" w:cstheme="minorHAnsi"/>
          <w:sz w:val="20"/>
          <w:szCs w:val="20"/>
          <w:lang w:val="sr-Latn-RS" w:eastAsia="ja-JP"/>
        </w:rPr>
        <w:t>му органске производње или да у систему конверзије</w:t>
      </w:r>
      <w:r w:rsidRPr="00DF0A1E">
        <w:rPr>
          <w:rFonts w:asciiTheme="minorHAnsi" w:hAnsiTheme="minorHAnsi" w:cstheme="minorHAnsi"/>
          <w:sz w:val="20"/>
          <w:szCs w:val="20"/>
          <w:lang w:val="sr-Latn-RS" w:eastAsia="ja-JP"/>
        </w:rPr>
        <w:t xml:space="preserve"> није била дужа од две године за једногодишње културе односно три године за вишегодишње засаде пређу у органску производњ</w:t>
      </w:r>
      <w:r w:rsidRPr="00DF0A1E">
        <w:rPr>
          <w:rFonts w:asciiTheme="minorHAnsi" w:hAnsiTheme="minorHAnsi" w:cstheme="minorHAnsi"/>
          <w:sz w:val="20"/>
          <w:szCs w:val="20"/>
          <w:lang w:val="sr-Cyrl-RS" w:eastAsia="ja-JP"/>
        </w:rPr>
        <w:t>у.</w:t>
      </w:r>
    </w:p>
    <w:p w14:paraId="7FCB2530" w14:textId="77777777" w:rsidR="00AB7ABE" w:rsidRPr="00AF43A2" w:rsidRDefault="00AB7ABE" w:rsidP="00AB7ABE">
      <w:pPr>
        <w:rPr>
          <w:color w:val="1F497D"/>
          <w:sz w:val="20"/>
          <w:szCs w:val="20"/>
        </w:rPr>
      </w:pPr>
    </w:p>
    <w:p w14:paraId="2F5E96A7" w14:textId="77777777" w:rsidR="000C368C" w:rsidRPr="00AF43A2" w:rsidRDefault="000C368C" w:rsidP="00751A43">
      <w:pPr>
        <w:pStyle w:val="Heading1"/>
        <w:ind w:left="763" w:right="715"/>
      </w:pPr>
    </w:p>
    <w:p w14:paraId="5AC65404" w14:textId="77777777" w:rsidR="00751A43" w:rsidRPr="00AF43A2" w:rsidRDefault="00751A43" w:rsidP="00751A43">
      <w:pPr>
        <w:pStyle w:val="Heading1"/>
        <w:ind w:left="763" w:right="715"/>
        <w:rPr>
          <w:lang w:val="sr-Cyrl-RS"/>
        </w:rPr>
      </w:pPr>
      <w:r w:rsidRPr="00AF43A2">
        <w:rPr>
          <w:lang w:val="sr-Cyrl-RS"/>
        </w:rPr>
        <w:t>Потребна документација</w:t>
      </w:r>
    </w:p>
    <w:p w14:paraId="05920502" w14:textId="77777777" w:rsidR="00751A43" w:rsidRPr="00AF43A2" w:rsidRDefault="00751A43" w:rsidP="00751A43">
      <w:pPr>
        <w:pStyle w:val="BodyText"/>
        <w:spacing w:before="1"/>
        <w:rPr>
          <w:b/>
          <w:lang w:val="sr-Cyrl-RS"/>
        </w:rPr>
      </w:pPr>
    </w:p>
    <w:p w14:paraId="4DD6D240" w14:textId="77777777" w:rsidR="00751A43" w:rsidRPr="00AF43A2" w:rsidRDefault="00751A43" w:rsidP="00751A43">
      <w:pPr>
        <w:pStyle w:val="BodyText"/>
        <w:ind w:left="719" w:right="715"/>
        <w:jc w:val="center"/>
        <w:rPr>
          <w:lang w:val="sr-Cyrl-RS"/>
        </w:rPr>
      </w:pPr>
      <w:r w:rsidRPr="00AF43A2">
        <w:rPr>
          <w:lang w:val="sr-Cyrl-RS"/>
        </w:rPr>
        <w:t xml:space="preserve">Члан </w:t>
      </w:r>
      <w:r w:rsidR="00647C28" w:rsidRPr="00AF43A2">
        <w:rPr>
          <w:lang w:val="sr-Cyrl-RS"/>
        </w:rPr>
        <w:t>9</w:t>
      </w:r>
      <w:r w:rsidRPr="00AF43A2">
        <w:rPr>
          <w:lang w:val="sr-Cyrl-RS"/>
        </w:rPr>
        <w:t>.</w:t>
      </w:r>
    </w:p>
    <w:p w14:paraId="454CC7C0" w14:textId="77777777" w:rsidR="00751A43" w:rsidRPr="00AF43A2" w:rsidRDefault="00751A43" w:rsidP="00751A43">
      <w:pPr>
        <w:pStyle w:val="BodyText"/>
        <w:spacing w:before="10"/>
        <w:rPr>
          <w:lang w:val="sr-Cyrl-RS"/>
        </w:rPr>
      </w:pPr>
    </w:p>
    <w:p w14:paraId="2D97FD2C" w14:textId="77777777" w:rsidR="00751A43" w:rsidRPr="00AF43A2" w:rsidRDefault="00751A43" w:rsidP="00751A43">
      <w:pPr>
        <w:pStyle w:val="Heading1"/>
        <w:ind w:left="474"/>
        <w:jc w:val="left"/>
        <w:rPr>
          <w:i/>
          <w:lang w:val="sr-Cyrl-RS"/>
        </w:rPr>
      </w:pPr>
      <w:r w:rsidRPr="00AF43A2">
        <w:rPr>
          <w:rFonts w:ascii="Times New Roman" w:hAnsi="Times New Roman"/>
          <w:b w:val="0"/>
          <w:i/>
          <w:w w:val="99"/>
          <w:u w:val="single"/>
          <w:lang w:val="sr-Cyrl-RS"/>
        </w:rPr>
        <w:t xml:space="preserve"> </w:t>
      </w:r>
      <w:r w:rsidR="005735EB" w:rsidRPr="00AF43A2">
        <w:rPr>
          <w:i/>
          <w:u w:val="single"/>
          <w:lang w:val="sr-Cyrl-RS"/>
        </w:rPr>
        <w:t>Документација коју достављају</w:t>
      </w:r>
      <w:r w:rsidR="005735EB" w:rsidRPr="00AF43A2">
        <w:rPr>
          <w:i/>
          <w:color w:val="000000" w:themeColor="text1"/>
          <w:u w:val="single"/>
          <w:lang w:val="sr-Cyrl-RS"/>
        </w:rPr>
        <w:t xml:space="preserve"> сви </w:t>
      </w:r>
      <w:r w:rsidR="005735EB" w:rsidRPr="00AF43A2">
        <w:rPr>
          <w:i/>
          <w:u w:val="single"/>
          <w:lang w:val="sr-Cyrl-RS"/>
        </w:rPr>
        <w:t>подносиоци пријава</w:t>
      </w:r>
      <w:r w:rsidRPr="00AF43A2">
        <w:rPr>
          <w:i/>
          <w:u w:val="single"/>
          <w:lang w:val="sr-Cyrl-RS"/>
        </w:rPr>
        <w:t>:</w:t>
      </w:r>
    </w:p>
    <w:p w14:paraId="3AD85475" w14:textId="77777777" w:rsidR="00751A43" w:rsidRPr="00AF43A2" w:rsidRDefault="00751A43" w:rsidP="00751A43">
      <w:pPr>
        <w:pStyle w:val="BodyText"/>
        <w:spacing w:before="8"/>
        <w:rPr>
          <w:b/>
          <w:lang w:val="sr-Cyrl-RS"/>
        </w:rPr>
      </w:pPr>
    </w:p>
    <w:p w14:paraId="182CCD52" w14:textId="77777777" w:rsidR="00F91529" w:rsidRPr="00AF43A2" w:rsidRDefault="00F91529" w:rsidP="00F55E1F">
      <w:pPr>
        <w:pStyle w:val="ListParagraph"/>
        <w:numPr>
          <w:ilvl w:val="0"/>
          <w:numId w:val="6"/>
        </w:numPr>
        <w:tabs>
          <w:tab w:val="left" w:pos="847"/>
        </w:tabs>
        <w:spacing w:before="56"/>
        <w:jc w:val="both"/>
        <w:rPr>
          <w:sz w:val="20"/>
          <w:szCs w:val="20"/>
        </w:rPr>
      </w:pPr>
      <w:r w:rsidRPr="00AF43A2">
        <w:rPr>
          <w:sz w:val="20"/>
          <w:szCs w:val="20"/>
        </w:rPr>
        <w:t>образац</w:t>
      </w:r>
      <w:r w:rsidRPr="00AF43A2">
        <w:rPr>
          <w:spacing w:val="-3"/>
          <w:sz w:val="20"/>
          <w:szCs w:val="20"/>
        </w:rPr>
        <w:t xml:space="preserve"> </w:t>
      </w:r>
      <w:r w:rsidRPr="00AF43A2">
        <w:rPr>
          <w:sz w:val="20"/>
          <w:szCs w:val="20"/>
        </w:rPr>
        <w:t>пријаве</w:t>
      </w:r>
      <w:r w:rsidR="00B85EF8" w:rsidRPr="00AF43A2">
        <w:rPr>
          <w:sz w:val="20"/>
          <w:szCs w:val="20"/>
          <w:lang w:val="sr-Cyrl-RS"/>
        </w:rPr>
        <w:t xml:space="preserve"> (попуњен искључиво на рачунару)</w:t>
      </w:r>
      <w:r w:rsidRPr="00AF43A2">
        <w:rPr>
          <w:rFonts w:eastAsia="Times New Roman"/>
          <w:sz w:val="20"/>
          <w:szCs w:val="20"/>
          <w:lang w:val="sr-Cyrl-CS" w:eastAsia="en-GB"/>
        </w:rPr>
        <w:t xml:space="preserve"> са обавезним потписом</w:t>
      </w:r>
      <w:r w:rsidR="00B85EF8" w:rsidRPr="00AF43A2">
        <w:rPr>
          <w:rFonts w:eastAsia="Times New Roman"/>
          <w:sz w:val="20"/>
          <w:szCs w:val="20"/>
          <w:lang w:val="sr-Cyrl-CS" w:eastAsia="en-GB"/>
        </w:rPr>
        <w:t xml:space="preserve"> подносиоца пријаве</w:t>
      </w:r>
      <w:r w:rsidRPr="00AF43A2">
        <w:rPr>
          <w:rFonts w:eastAsia="Times New Roman"/>
          <w:sz w:val="20"/>
          <w:szCs w:val="20"/>
          <w:lang w:val="sr-Cyrl-CS" w:eastAsia="en-GB"/>
        </w:rPr>
        <w:t>;</w:t>
      </w:r>
    </w:p>
    <w:p w14:paraId="09CD7AD7" w14:textId="77777777" w:rsidR="00F91529" w:rsidRPr="00AF43A2" w:rsidRDefault="00B85EF8" w:rsidP="00F55E1F">
      <w:pPr>
        <w:pStyle w:val="ListParagraph"/>
        <w:numPr>
          <w:ilvl w:val="0"/>
          <w:numId w:val="6"/>
        </w:numPr>
        <w:tabs>
          <w:tab w:val="left" w:pos="847"/>
        </w:tabs>
        <w:spacing w:before="56"/>
        <w:jc w:val="both"/>
        <w:rPr>
          <w:sz w:val="20"/>
          <w:szCs w:val="20"/>
        </w:rPr>
      </w:pPr>
      <w:r w:rsidRPr="00AF43A2">
        <w:rPr>
          <w:sz w:val="20"/>
          <w:szCs w:val="20"/>
          <w:lang w:val="sr-Cyrl-RS"/>
        </w:rPr>
        <w:t>фотокопија личне карте</w:t>
      </w:r>
      <w:r w:rsidR="00F91529" w:rsidRPr="00AF43A2">
        <w:rPr>
          <w:sz w:val="20"/>
          <w:szCs w:val="20"/>
          <w:lang w:val="sr-Cyrl-RS"/>
        </w:rPr>
        <w:t xml:space="preserve"> или очитана чипована лична карта носиоца пољопривредног регистрованог газдинства или овлашћеног лица у правном лицу;</w:t>
      </w:r>
    </w:p>
    <w:p w14:paraId="2AEE387D" w14:textId="77777777" w:rsidR="00F91529" w:rsidRPr="00AF43A2" w:rsidRDefault="002538FA" w:rsidP="00F55E1F">
      <w:pPr>
        <w:pStyle w:val="ListParagraph"/>
        <w:numPr>
          <w:ilvl w:val="0"/>
          <w:numId w:val="6"/>
        </w:numPr>
        <w:tabs>
          <w:tab w:val="left" w:pos="847"/>
        </w:tabs>
        <w:spacing w:before="29" w:line="244" w:lineRule="auto"/>
        <w:ind w:right="116"/>
        <w:jc w:val="both"/>
        <w:rPr>
          <w:sz w:val="20"/>
          <w:szCs w:val="20"/>
        </w:rPr>
      </w:pPr>
      <w:r w:rsidRPr="00AF43A2">
        <w:rPr>
          <w:sz w:val="20"/>
          <w:szCs w:val="20"/>
          <w:lang w:val="sr-Cyrl-RS"/>
        </w:rPr>
        <w:t>оверен</w:t>
      </w:r>
      <w:r w:rsidR="00B85EF8" w:rsidRPr="00AF43A2">
        <w:rPr>
          <w:sz w:val="20"/>
          <w:szCs w:val="20"/>
          <w:lang w:val="sr-Cyrl-RS"/>
        </w:rPr>
        <w:t>и</w:t>
      </w:r>
      <w:r w:rsidR="00F91529" w:rsidRPr="00AF43A2">
        <w:rPr>
          <w:sz w:val="20"/>
          <w:szCs w:val="20"/>
        </w:rPr>
        <w:t xml:space="preserve"> Извод</w:t>
      </w:r>
      <w:r w:rsidR="00B85EF8" w:rsidRPr="00AF43A2">
        <w:rPr>
          <w:sz w:val="20"/>
          <w:szCs w:val="20"/>
          <w:lang w:val="sr-Cyrl-RS"/>
        </w:rPr>
        <w:t>и</w:t>
      </w:r>
      <w:r w:rsidR="00F91529" w:rsidRPr="00AF43A2">
        <w:rPr>
          <w:sz w:val="20"/>
          <w:szCs w:val="20"/>
        </w:rPr>
        <w:t xml:space="preserve"> из Регистра пољопривредних газдинстава (подаци о пољопривредном газдинству, </w:t>
      </w:r>
      <w:r w:rsidR="00733C1C" w:rsidRPr="00AF43A2">
        <w:rPr>
          <w:sz w:val="20"/>
          <w:szCs w:val="20"/>
          <w:lang w:val="sr-Cyrl-RS"/>
        </w:rPr>
        <w:t>структура биљне производње, подаци о животињама</w:t>
      </w:r>
      <w:r w:rsidR="00F91529" w:rsidRPr="00AF43A2">
        <w:rPr>
          <w:sz w:val="20"/>
          <w:szCs w:val="20"/>
        </w:rPr>
        <w:t>, не старији од 30</w:t>
      </w:r>
      <w:r w:rsidR="00F91529" w:rsidRPr="00AF43A2">
        <w:rPr>
          <w:spacing w:val="-5"/>
          <w:sz w:val="20"/>
          <w:szCs w:val="20"/>
        </w:rPr>
        <w:t xml:space="preserve"> </w:t>
      </w:r>
      <w:r w:rsidR="00F91529" w:rsidRPr="00AF43A2">
        <w:rPr>
          <w:sz w:val="20"/>
          <w:szCs w:val="20"/>
        </w:rPr>
        <w:t>дана);</w:t>
      </w:r>
    </w:p>
    <w:p w14:paraId="0FF9D799" w14:textId="77777777" w:rsidR="00F91529" w:rsidRPr="00AF43A2" w:rsidRDefault="00F91529" w:rsidP="00F55E1F">
      <w:pPr>
        <w:pStyle w:val="ListParagraph"/>
        <w:numPr>
          <w:ilvl w:val="0"/>
          <w:numId w:val="6"/>
        </w:numPr>
        <w:tabs>
          <w:tab w:val="left" w:pos="847"/>
        </w:tabs>
        <w:spacing w:before="10" w:line="244" w:lineRule="auto"/>
        <w:ind w:right="114"/>
        <w:jc w:val="both"/>
        <w:rPr>
          <w:sz w:val="20"/>
          <w:szCs w:val="20"/>
        </w:rPr>
      </w:pPr>
      <w:proofErr w:type="gramStart"/>
      <w:r w:rsidRPr="00AF43A2">
        <w:rPr>
          <w:sz w:val="20"/>
          <w:szCs w:val="20"/>
        </w:rPr>
        <w:t>доказ</w:t>
      </w:r>
      <w:proofErr w:type="gramEnd"/>
      <w:r w:rsidRPr="00AF43A2">
        <w:rPr>
          <w:sz w:val="20"/>
          <w:szCs w:val="20"/>
        </w:rPr>
        <w:t xml:space="preserve"> о измиреним </w:t>
      </w:r>
      <w:r w:rsidR="00702D22" w:rsidRPr="00AF43A2">
        <w:rPr>
          <w:sz w:val="20"/>
          <w:szCs w:val="20"/>
          <w:lang w:val="sr-Cyrl-RS"/>
        </w:rPr>
        <w:t xml:space="preserve">доспелим </w:t>
      </w:r>
      <w:r w:rsidRPr="00AF43A2">
        <w:rPr>
          <w:sz w:val="20"/>
          <w:szCs w:val="20"/>
        </w:rPr>
        <w:t xml:space="preserve">пореским обавезама </w:t>
      </w:r>
      <w:r w:rsidRPr="00AF43A2">
        <w:rPr>
          <w:sz w:val="20"/>
          <w:szCs w:val="20"/>
          <w:lang w:val="sr-Cyrl-RS"/>
        </w:rPr>
        <w:t>које су доспеле до</w:t>
      </w:r>
      <w:r w:rsidRPr="00AF43A2">
        <w:rPr>
          <w:sz w:val="20"/>
          <w:szCs w:val="20"/>
        </w:rPr>
        <w:t xml:space="preserve"> 31.12.20</w:t>
      </w:r>
      <w:r w:rsidR="00CB0285" w:rsidRPr="00AF43A2">
        <w:rPr>
          <w:sz w:val="20"/>
          <w:szCs w:val="20"/>
          <w:lang w:val="sr-Cyrl-RS"/>
        </w:rPr>
        <w:t>23</w:t>
      </w:r>
      <w:r w:rsidRPr="00AF43A2">
        <w:rPr>
          <w:sz w:val="20"/>
          <w:szCs w:val="20"/>
        </w:rPr>
        <w:t xml:space="preserve">.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w:t>
      </w:r>
      <w:r w:rsidRPr="00AF43A2">
        <w:rPr>
          <w:spacing w:val="2"/>
          <w:sz w:val="20"/>
          <w:szCs w:val="20"/>
        </w:rPr>
        <w:t xml:space="preserve">где </w:t>
      </w:r>
      <w:r w:rsidRPr="00AF43A2">
        <w:rPr>
          <w:sz w:val="20"/>
          <w:szCs w:val="20"/>
        </w:rPr>
        <w:t>се налази предметна инвестиција, уколико се предметна инвестиција налази на тери</w:t>
      </w:r>
      <w:r w:rsidR="005B10C7" w:rsidRPr="00AF43A2">
        <w:rPr>
          <w:sz w:val="20"/>
          <w:szCs w:val="20"/>
        </w:rPr>
        <w:t xml:space="preserve">торији друге локалне самоуправе </w:t>
      </w:r>
      <w:r w:rsidR="005B10C7" w:rsidRPr="00AF43A2">
        <w:rPr>
          <w:sz w:val="20"/>
          <w:szCs w:val="20"/>
          <w:lang w:val="sr-Cyrl-RS"/>
        </w:rPr>
        <w:t>у</w:t>
      </w:r>
      <w:r w:rsidRPr="00AF43A2">
        <w:rPr>
          <w:spacing w:val="-1"/>
          <w:sz w:val="20"/>
          <w:szCs w:val="20"/>
        </w:rPr>
        <w:t xml:space="preserve"> </w:t>
      </w:r>
      <w:r w:rsidRPr="00AF43A2">
        <w:rPr>
          <w:sz w:val="20"/>
          <w:szCs w:val="20"/>
        </w:rPr>
        <w:t>АП</w:t>
      </w:r>
      <w:r w:rsidR="005B10C7" w:rsidRPr="00AF43A2">
        <w:rPr>
          <w:sz w:val="20"/>
          <w:szCs w:val="20"/>
          <w:lang w:val="sr-Cyrl-RS"/>
        </w:rPr>
        <w:t xml:space="preserve"> </w:t>
      </w:r>
      <w:r w:rsidRPr="00AF43A2">
        <w:rPr>
          <w:sz w:val="20"/>
          <w:szCs w:val="20"/>
        </w:rPr>
        <w:t>В</w:t>
      </w:r>
      <w:r w:rsidR="005B10C7" w:rsidRPr="00AF43A2">
        <w:rPr>
          <w:sz w:val="20"/>
          <w:szCs w:val="20"/>
          <w:lang w:val="sr-Cyrl-RS"/>
        </w:rPr>
        <w:t>ојводини</w:t>
      </w:r>
      <w:r w:rsidRPr="00AF43A2">
        <w:rPr>
          <w:sz w:val="20"/>
          <w:szCs w:val="20"/>
        </w:rPr>
        <w:t>);</w:t>
      </w:r>
    </w:p>
    <w:p w14:paraId="7ED0C74B" w14:textId="77777777" w:rsidR="00F91529" w:rsidRPr="00AF43A2" w:rsidRDefault="00F91529" w:rsidP="00F55E1F">
      <w:pPr>
        <w:pStyle w:val="ListParagraph"/>
        <w:numPr>
          <w:ilvl w:val="0"/>
          <w:numId w:val="6"/>
        </w:numPr>
        <w:tabs>
          <w:tab w:val="left" w:pos="847"/>
        </w:tabs>
        <w:spacing w:before="35" w:line="244" w:lineRule="auto"/>
        <w:ind w:right="116"/>
        <w:jc w:val="both"/>
        <w:rPr>
          <w:sz w:val="20"/>
          <w:szCs w:val="20"/>
        </w:rPr>
      </w:pPr>
      <w:r w:rsidRPr="00AF43A2">
        <w:rPr>
          <w:sz w:val="20"/>
          <w:szCs w:val="20"/>
        </w:rPr>
        <w:t>доказ о измиреним доспелим обавезама за закуп пољопривредног земљишта у државној св</w:t>
      </w:r>
      <w:r w:rsidR="00733C1C" w:rsidRPr="00AF43A2">
        <w:rPr>
          <w:sz w:val="20"/>
          <w:szCs w:val="20"/>
        </w:rPr>
        <w:t>ојини (потврда надлежног органа</w:t>
      </w:r>
      <w:r w:rsidRPr="00AF43A2">
        <w:rPr>
          <w:sz w:val="20"/>
          <w:szCs w:val="20"/>
        </w:rPr>
        <w:t xml:space="preserve"> или фотокопија уговора са Министарством пољопривреде, шумарства и водопривреде и доказ o извршеном плаћању</w:t>
      </w:r>
      <w:r w:rsidR="00B84264" w:rsidRPr="00AF43A2">
        <w:rPr>
          <w:sz w:val="20"/>
          <w:szCs w:val="20"/>
          <w:lang w:val="sr-Cyrl-RS"/>
        </w:rPr>
        <w:t xml:space="preserve"> по уговору</w:t>
      </w:r>
      <w:r w:rsidRPr="00AF43A2">
        <w:rPr>
          <w:sz w:val="20"/>
          <w:szCs w:val="20"/>
        </w:rPr>
        <w:t>);</w:t>
      </w:r>
    </w:p>
    <w:p w14:paraId="2A7A89B9" w14:textId="77777777" w:rsidR="00CC6A49" w:rsidRPr="00AF43A2" w:rsidRDefault="00CB0285" w:rsidP="00DE15BD">
      <w:pPr>
        <w:pStyle w:val="ListParagraph"/>
        <w:numPr>
          <w:ilvl w:val="0"/>
          <w:numId w:val="6"/>
        </w:numPr>
        <w:tabs>
          <w:tab w:val="left" w:pos="847"/>
        </w:tabs>
        <w:spacing w:before="10" w:line="244" w:lineRule="auto"/>
        <w:ind w:right="114"/>
        <w:jc w:val="both"/>
        <w:rPr>
          <w:sz w:val="20"/>
          <w:szCs w:val="20"/>
        </w:rPr>
      </w:pPr>
      <w:r w:rsidRPr="0082751D">
        <w:rPr>
          <w:b/>
          <w:sz w:val="20"/>
          <w:szCs w:val="20"/>
        </w:rPr>
        <w:t>за инвест</w:t>
      </w:r>
      <w:r w:rsidR="00B33099" w:rsidRPr="0082751D">
        <w:rPr>
          <w:b/>
          <w:sz w:val="20"/>
          <w:szCs w:val="20"/>
        </w:rPr>
        <w:t xml:space="preserve">иције чија је вредност </w:t>
      </w:r>
      <w:r w:rsidR="00147002" w:rsidRPr="0082751D">
        <w:rPr>
          <w:b/>
          <w:sz w:val="20"/>
          <w:szCs w:val="20"/>
          <w:lang w:val="sr-Cyrl-RS"/>
        </w:rPr>
        <w:t xml:space="preserve">иста или </w:t>
      </w:r>
      <w:r w:rsidR="00B33099" w:rsidRPr="0082751D">
        <w:rPr>
          <w:b/>
          <w:sz w:val="20"/>
          <w:szCs w:val="20"/>
        </w:rPr>
        <w:t>већа од 1</w:t>
      </w:r>
      <w:r w:rsidRPr="0082751D">
        <w:rPr>
          <w:b/>
          <w:sz w:val="20"/>
          <w:szCs w:val="20"/>
        </w:rPr>
        <w:t>00.000,00 динара</w:t>
      </w:r>
      <w:r w:rsidR="00CC6A49" w:rsidRPr="00AF43A2">
        <w:rPr>
          <w:sz w:val="20"/>
          <w:szCs w:val="20"/>
          <w:lang w:val="sr-Cyrl-RS"/>
        </w:rPr>
        <w:t>:</w:t>
      </w:r>
    </w:p>
    <w:p w14:paraId="3A025340" w14:textId="77777777" w:rsidR="00B33099" w:rsidRPr="00AF43A2" w:rsidRDefault="00CB0285" w:rsidP="004C7D92">
      <w:pPr>
        <w:pStyle w:val="ListParagraph"/>
        <w:numPr>
          <w:ilvl w:val="1"/>
          <w:numId w:val="1"/>
        </w:numPr>
        <w:tabs>
          <w:tab w:val="left" w:pos="847"/>
        </w:tabs>
        <w:spacing w:before="10" w:line="244" w:lineRule="auto"/>
        <w:ind w:left="2160" w:right="114"/>
        <w:jc w:val="both"/>
        <w:rPr>
          <w:sz w:val="20"/>
          <w:szCs w:val="20"/>
        </w:rPr>
      </w:pPr>
      <w:r w:rsidRPr="00AF43A2">
        <w:rPr>
          <w:sz w:val="20"/>
          <w:szCs w:val="20"/>
        </w:rPr>
        <w:t xml:space="preserve">може се поднети </w:t>
      </w:r>
      <w:r w:rsidR="00F91529" w:rsidRPr="00AF43A2">
        <w:rPr>
          <w:sz w:val="20"/>
          <w:szCs w:val="20"/>
        </w:rPr>
        <w:t>предрачун са пропратним актом добављача у коме ће бити исказана цена б</w:t>
      </w:r>
      <w:r w:rsidR="00480A58" w:rsidRPr="00AF43A2">
        <w:rPr>
          <w:sz w:val="20"/>
          <w:szCs w:val="20"/>
        </w:rPr>
        <w:t xml:space="preserve">ез ПДВ-а, ПДВ и цена са ПДВ-ом, </w:t>
      </w:r>
      <w:r w:rsidR="00F91529" w:rsidRPr="00AF43A2">
        <w:rPr>
          <w:sz w:val="20"/>
          <w:szCs w:val="20"/>
        </w:rPr>
        <w:t>и спецификација опреме која садржи основне карактеристике опреме (коначан оригинал рачун мора бити идентичан предрачуну по износу, спецификацији и добављачу опреме)</w:t>
      </w:r>
      <w:r w:rsidR="001505B0" w:rsidRPr="00AF43A2">
        <w:rPr>
          <w:sz w:val="20"/>
          <w:szCs w:val="20"/>
        </w:rPr>
        <w:t>;</w:t>
      </w:r>
      <w:r w:rsidR="00B33099" w:rsidRPr="00AF43A2">
        <w:rPr>
          <w:sz w:val="20"/>
          <w:szCs w:val="20"/>
        </w:rPr>
        <w:t xml:space="preserve"> </w:t>
      </w:r>
    </w:p>
    <w:p w14:paraId="06409E50" w14:textId="77777777" w:rsidR="00CC6A49" w:rsidRPr="00AF43A2" w:rsidRDefault="00CC6A49" w:rsidP="004C7D92">
      <w:pPr>
        <w:pStyle w:val="ListParagraph"/>
        <w:numPr>
          <w:ilvl w:val="1"/>
          <w:numId w:val="1"/>
        </w:numPr>
        <w:ind w:left="2160"/>
        <w:jc w:val="both"/>
        <w:rPr>
          <w:sz w:val="20"/>
          <w:szCs w:val="20"/>
        </w:rPr>
      </w:pPr>
      <w:proofErr w:type="gramStart"/>
      <w:r w:rsidRPr="00AF43A2">
        <w:rPr>
          <w:sz w:val="20"/>
          <w:szCs w:val="20"/>
        </w:rPr>
        <w:t>изјава</w:t>
      </w:r>
      <w:proofErr w:type="gramEnd"/>
      <w:r w:rsidRPr="00AF43A2">
        <w:rPr>
          <w:sz w:val="20"/>
          <w:szCs w:val="20"/>
        </w:rPr>
        <w:t xml:space="preserve"> добављача да може извршити испоруку предмета инвестиције из предрачуна до 1</w:t>
      </w:r>
      <w:r w:rsidR="00FB5D1F">
        <w:rPr>
          <w:sz w:val="20"/>
          <w:szCs w:val="20"/>
          <w:lang w:val="sr-Cyrl-RS"/>
        </w:rPr>
        <w:t>6</w:t>
      </w:r>
      <w:r w:rsidRPr="00AF43A2">
        <w:rPr>
          <w:sz w:val="20"/>
          <w:szCs w:val="20"/>
        </w:rPr>
        <w:t xml:space="preserve">. </w:t>
      </w:r>
      <w:proofErr w:type="gramStart"/>
      <w:r w:rsidRPr="00AF43A2">
        <w:rPr>
          <w:sz w:val="20"/>
          <w:szCs w:val="20"/>
        </w:rPr>
        <w:t>септембра</w:t>
      </w:r>
      <w:proofErr w:type="gramEnd"/>
      <w:r w:rsidRPr="00AF43A2">
        <w:rPr>
          <w:sz w:val="20"/>
          <w:szCs w:val="20"/>
        </w:rPr>
        <w:t xml:space="preserve"> 2024. </w:t>
      </w:r>
      <w:r w:rsidRPr="00AF43A2">
        <w:rPr>
          <w:sz w:val="20"/>
          <w:szCs w:val="20"/>
          <w:lang w:val="sr-Cyrl-RS"/>
        </w:rPr>
        <w:t>г</w:t>
      </w:r>
      <w:r w:rsidRPr="00AF43A2">
        <w:rPr>
          <w:sz w:val="20"/>
          <w:szCs w:val="20"/>
        </w:rPr>
        <w:t>одине</w:t>
      </w:r>
      <w:r w:rsidRPr="00AF43A2">
        <w:rPr>
          <w:sz w:val="20"/>
          <w:szCs w:val="20"/>
          <w:lang w:val="sr-Cyrl-RS"/>
        </w:rPr>
        <w:t>;</w:t>
      </w:r>
    </w:p>
    <w:p w14:paraId="7806114A" w14:textId="77777777" w:rsidR="00FC4F34" w:rsidRPr="00AF43A2" w:rsidRDefault="00FC4F34" w:rsidP="0082751D">
      <w:pPr>
        <w:pStyle w:val="ListParagraph"/>
        <w:tabs>
          <w:tab w:val="left" w:pos="847"/>
        </w:tabs>
        <w:spacing w:before="10" w:line="244" w:lineRule="auto"/>
        <w:ind w:left="1206" w:right="114" w:firstLine="0"/>
        <w:jc w:val="both"/>
        <w:rPr>
          <w:sz w:val="20"/>
          <w:szCs w:val="20"/>
        </w:rPr>
      </w:pPr>
      <w:proofErr w:type="gramStart"/>
      <w:r w:rsidRPr="0082751D">
        <w:rPr>
          <w:b/>
          <w:sz w:val="20"/>
          <w:szCs w:val="20"/>
        </w:rPr>
        <w:t>за</w:t>
      </w:r>
      <w:proofErr w:type="gramEnd"/>
      <w:r w:rsidRPr="0082751D">
        <w:rPr>
          <w:b/>
          <w:sz w:val="20"/>
          <w:szCs w:val="20"/>
        </w:rPr>
        <w:t xml:space="preserve"> </w:t>
      </w:r>
      <w:r w:rsidR="00B615EC" w:rsidRPr="0082751D">
        <w:rPr>
          <w:b/>
          <w:sz w:val="20"/>
          <w:szCs w:val="20"/>
        </w:rPr>
        <w:t>подносиоце пријава који аплицирају путем рачуна</w:t>
      </w:r>
      <w:r w:rsidRPr="00AF43A2">
        <w:rPr>
          <w:sz w:val="20"/>
          <w:szCs w:val="20"/>
        </w:rPr>
        <w:t>:</w:t>
      </w:r>
    </w:p>
    <w:p w14:paraId="1BD246DC" w14:textId="77777777" w:rsidR="00495245" w:rsidRPr="00AF43A2" w:rsidRDefault="00B615EC" w:rsidP="004C7D92">
      <w:pPr>
        <w:pStyle w:val="ListParagraph"/>
        <w:numPr>
          <w:ilvl w:val="0"/>
          <w:numId w:val="8"/>
        </w:numPr>
        <w:tabs>
          <w:tab w:val="left" w:pos="847"/>
        </w:tabs>
        <w:adjustRightInd w:val="0"/>
        <w:spacing w:before="29"/>
        <w:ind w:left="2160" w:right="119"/>
        <w:jc w:val="both"/>
        <w:rPr>
          <w:sz w:val="20"/>
          <w:szCs w:val="20"/>
        </w:rPr>
      </w:pPr>
      <w:r w:rsidRPr="00AF43A2">
        <w:rPr>
          <w:sz w:val="20"/>
          <w:szCs w:val="20"/>
        </w:rPr>
        <w:t>уколико је плаћање извршено</w:t>
      </w:r>
      <w:r w:rsidR="00495245" w:rsidRPr="00AF43A2">
        <w:rPr>
          <w:sz w:val="20"/>
          <w:szCs w:val="20"/>
        </w:rPr>
        <w:t xml:space="preserve"> готовински подноси се само фискални рачун са пропратним актом добављача</w:t>
      </w:r>
      <w:r w:rsidR="00D34173" w:rsidRPr="00AF43A2">
        <w:rPr>
          <w:sz w:val="20"/>
          <w:szCs w:val="20"/>
        </w:rPr>
        <w:t xml:space="preserve"> (плаћање готовински је могуће само уколико је </w:t>
      </w:r>
      <w:r w:rsidR="00D34173" w:rsidRPr="00AF43A2">
        <w:rPr>
          <w:sz w:val="20"/>
          <w:szCs w:val="20"/>
        </w:rPr>
        <w:lastRenderedPageBreak/>
        <w:t>вредност инвестиције мања од 1.000.000,00 динара)</w:t>
      </w:r>
      <w:r w:rsidR="00495245" w:rsidRPr="00AF43A2">
        <w:rPr>
          <w:sz w:val="20"/>
          <w:szCs w:val="20"/>
        </w:rPr>
        <w:t>;</w:t>
      </w:r>
    </w:p>
    <w:p w14:paraId="6CF52CE0" w14:textId="77777777" w:rsidR="001505B0" w:rsidRPr="00AF43A2" w:rsidRDefault="00B615EC" w:rsidP="004C7D92">
      <w:pPr>
        <w:pStyle w:val="ListParagraph"/>
        <w:numPr>
          <w:ilvl w:val="0"/>
          <w:numId w:val="8"/>
        </w:numPr>
        <w:tabs>
          <w:tab w:val="left" w:pos="847"/>
        </w:tabs>
        <w:adjustRightInd w:val="0"/>
        <w:spacing w:before="29" w:line="244" w:lineRule="auto"/>
        <w:ind w:left="2160" w:right="119"/>
        <w:jc w:val="both"/>
        <w:rPr>
          <w:i/>
          <w:sz w:val="20"/>
          <w:szCs w:val="20"/>
        </w:rPr>
      </w:pPr>
      <w:r w:rsidRPr="00AF43A2">
        <w:rPr>
          <w:sz w:val="20"/>
          <w:szCs w:val="20"/>
        </w:rPr>
        <w:t xml:space="preserve">уколико је плаћање извршено преко текућег </w:t>
      </w:r>
      <w:r w:rsidR="00D34173" w:rsidRPr="00AF43A2">
        <w:rPr>
          <w:sz w:val="20"/>
          <w:szCs w:val="20"/>
        </w:rPr>
        <w:t xml:space="preserve">рачуна подноси се: </w:t>
      </w:r>
      <w:r w:rsidR="00495245" w:rsidRPr="00AF43A2">
        <w:rPr>
          <w:sz w:val="20"/>
          <w:szCs w:val="20"/>
        </w:rPr>
        <w:t xml:space="preserve">оригинал фактура, односно копија електронске фактуре, у складу са законом којим се уређује електронско фактурисање </w:t>
      </w:r>
      <w:r w:rsidRPr="00AF43A2">
        <w:rPr>
          <w:sz w:val="20"/>
          <w:szCs w:val="20"/>
          <w:lang w:val="sr-Cyrl-RS"/>
        </w:rPr>
        <w:t>и</w:t>
      </w:r>
      <w:r w:rsidR="00354670" w:rsidRPr="00AF43A2">
        <w:rPr>
          <w:sz w:val="20"/>
          <w:szCs w:val="20"/>
          <w:lang w:val="sr-Cyrl-RS"/>
        </w:rPr>
        <w:t>ли</w:t>
      </w:r>
      <w:r w:rsidR="00495245" w:rsidRPr="00AF43A2">
        <w:rPr>
          <w:sz w:val="20"/>
          <w:szCs w:val="20"/>
        </w:rPr>
        <w:t xml:space="preserve"> </w:t>
      </w:r>
      <w:r w:rsidR="00553F0F" w:rsidRPr="00AF43A2">
        <w:rPr>
          <w:sz w:val="20"/>
          <w:szCs w:val="20"/>
          <w:lang w:val="sr-Cyrl-RS"/>
        </w:rPr>
        <w:t>фискални рачун</w:t>
      </w:r>
      <w:r w:rsidR="00553F0F" w:rsidRPr="00AF43A2">
        <w:rPr>
          <w:sz w:val="20"/>
          <w:szCs w:val="20"/>
        </w:rPr>
        <w:t xml:space="preserve"> са </w:t>
      </w:r>
      <w:r w:rsidR="00553F0F" w:rsidRPr="00AF43A2">
        <w:rPr>
          <w:rFonts w:eastAsia="Times New Roman"/>
          <w:sz w:val="20"/>
          <w:szCs w:val="20"/>
          <w:lang w:val="sr-Cyrl-CS" w:eastAsia="en-GB"/>
        </w:rPr>
        <w:t xml:space="preserve">пропратним актом добављача у коме ће бити исказана цена без ПДВ-а, ПДВ и цена са ПДВ-ом, појединачно </w:t>
      </w:r>
      <w:r w:rsidR="00480A58" w:rsidRPr="00AF43A2">
        <w:rPr>
          <w:rFonts w:eastAsia="Times New Roman"/>
          <w:sz w:val="20"/>
          <w:szCs w:val="20"/>
          <w:lang w:val="sr-Cyrl-CS" w:eastAsia="en-GB"/>
        </w:rPr>
        <w:t>и спецификациј</w:t>
      </w:r>
      <w:r w:rsidR="008F758D" w:rsidRPr="00AF43A2">
        <w:rPr>
          <w:rFonts w:eastAsia="Times New Roman"/>
          <w:sz w:val="20"/>
          <w:szCs w:val="20"/>
          <w:lang w:val="sr-Latn-RS" w:eastAsia="en-GB"/>
        </w:rPr>
        <w:t>a</w:t>
      </w:r>
      <w:r w:rsidR="00553F0F" w:rsidRPr="00AF43A2">
        <w:rPr>
          <w:rFonts w:eastAsia="Times New Roman"/>
          <w:sz w:val="20"/>
          <w:szCs w:val="20"/>
          <w:lang w:val="sr-Cyrl-CS" w:eastAsia="en-GB"/>
        </w:rPr>
        <w:t xml:space="preserve"> опреме која садржи основне карактеристике опреме </w:t>
      </w:r>
      <w:r w:rsidR="00553F0F" w:rsidRPr="00AF43A2">
        <w:rPr>
          <w:sz w:val="20"/>
          <w:szCs w:val="20"/>
        </w:rPr>
        <w:t>(подаци исказани у обрасцу пријаве морају бити исти као у</w:t>
      </w:r>
      <w:r w:rsidR="00553F0F" w:rsidRPr="00AF43A2">
        <w:rPr>
          <w:spacing w:val="-14"/>
          <w:sz w:val="20"/>
          <w:szCs w:val="20"/>
        </w:rPr>
        <w:t xml:space="preserve"> </w:t>
      </w:r>
      <w:r w:rsidR="00553F0F" w:rsidRPr="00AF43A2">
        <w:rPr>
          <w:sz w:val="20"/>
          <w:szCs w:val="20"/>
        </w:rPr>
        <w:t>рачуну)</w:t>
      </w:r>
      <w:r w:rsidR="00B84264" w:rsidRPr="00AF43A2">
        <w:rPr>
          <w:sz w:val="20"/>
          <w:szCs w:val="20"/>
          <w:lang w:val="sr-Cyrl-RS"/>
        </w:rPr>
        <w:t xml:space="preserve"> и </w:t>
      </w:r>
      <w:r w:rsidR="00B84264" w:rsidRPr="00AF43A2">
        <w:rPr>
          <w:sz w:val="20"/>
          <w:szCs w:val="20"/>
        </w:rPr>
        <w:t xml:space="preserve">доказ о извршеном плаћању предметне инвестиције и то извод </w:t>
      </w:r>
      <w:r w:rsidR="00B84264" w:rsidRPr="00AF43A2">
        <w:rPr>
          <w:sz w:val="20"/>
          <w:szCs w:val="20"/>
          <w:lang w:val="sr-Cyrl-RS"/>
        </w:rPr>
        <w:t>подносиоца пријаве</w:t>
      </w:r>
      <w:r w:rsidR="00B84264" w:rsidRPr="00AF43A2">
        <w:rPr>
          <w:sz w:val="20"/>
          <w:szCs w:val="20"/>
        </w:rPr>
        <w:t xml:space="preserve"> </w:t>
      </w:r>
      <w:r w:rsidR="00B84264" w:rsidRPr="00AF43A2">
        <w:rPr>
          <w:sz w:val="20"/>
          <w:szCs w:val="20"/>
          <w:lang w:val="sr-Cyrl-RS"/>
        </w:rPr>
        <w:t>или извод добављача опреме</w:t>
      </w:r>
      <w:r w:rsidR="00B84264" w:rsidRPr="00AF43A2">
        <w:rPr>
          <w:sz w:val="20"/>
          <w:szCs w:val="20"/>
        </w:rPr>
        <w:t xml:space="preserve"> оверен од стране банке</w:t>
      </w:r>
      <w:r w:rsidR="00ED433C" w:rsidRPr="00AF43A2">
        <w:rPr>
          <w:sz w:val="20"/>
          <w:szCs w:val="20"/>
          <w:lang w:val="sr-Cyrl-RS"/>
        </w:rPr>
        <w:t xml:space="preserve">. Уколико добављач није у систему ПДВ мора </w:t>
      </w:r>
      <w:r w:rsidR="00E237D2" w:rsidRPr="00AF43A2">
        <w:rPr>
          <w:sz w:val="20"/>
          <w:szCs w:val="20"/>
          <w:lang w:val="sr-Cyrl-RS"/>
        </w:rPr>
        <w:t xml:space="preserve">бити </w:t>
      </w:r>
      <w:r w:rsidR="00ED433C" w:rsidRPr="00AF43A2">
        <w:rPr>
          <w:sz w:val="20"/>
          <w:szCs w:val="20"/>
          <w:lang w:val="sr-Cyrl-RS"/>
        </w:rPr>
        <w:t>назнач</w:t>
      </w:r>
      <w:r w:rsidR="00E237D2" w:rsidRPr="00AF43A2">
        <w:rPr>
          <w:sz w:val="20"/>
          <w:szCs w:val="20"/>
          <w:lang w:val="sr-Cyrl-RS"/>
        </w:rPr>
        <w:t>ено</w:t>
      </w:r>
      <w:r w:rsidR="00ED433C" w:rsidRPr="00AF43A2">
        <w:rPr>
          <w:sz w:val="20"/>
          <w:szCs w:val="20"/>
          <w:lang w:val="sr-Cyrl-RS"/>
        </w:rPr>
        <w:t xml:space="preserve"> на фактури</w:t>
      </w:r>
      <w:r w:rsidR="001505B0" w:rsidRPr="00AF43A2">
        <w:rPr>
          <w:sz w:val="20"/>
          <w:szCs w:val="20"/>
          <w:lang w:val="sr-Cyrl-RS"/>
        </w:rPr>
        <w:t>;</w:t>
      </w:r>
    </w:p>
    <w:p w14:paraId="14C78E1B" w14:textId="77777777" w:rsidR="00BE6572" w:rsidRPr="00AF43A2" w:rsidRDefault="00B84264" w:rsidP="004C7D92">
      <w:pPr>
        <w:pStyle w:val="ListParagraph"/>
        <w:numPr>
          <w:ilvl w:val="0"/>
          <w:numId w:val="8"/>
        </w:numPr>
        <w:tabs>
          <w:tab w:val="left" w:pos="847"/>
        </w:tabs>
        <w:ind w:left="2160"/>
        <w:jc w:val="both"/>
        <w:rPr>
          <w:sz w:val="20"/>
          <w:szCs w:val="20"/>
        </w:rPr>
      </w:pPr>
      <w:r w:rsidRPr="00AF43A2">
        <w:rPr>
          <w:sz w:val="20"/>
          <w:szCs w:val="20"/>
          <w:lang w:val="sr-Cyrl-RS"/>
        </w:rPr>
        <w:t xml:space="preserve">потписана </w:t>
      </w:r>
      <w:r w:rsidR="00BE6572" w:rsidRPr="00AF43A2">
        <w:rPr>
          <w:sz w:val="20"/>
          <w:szCs w:val="20"/>
        </w:rPr>
        <w:t>отпремниц</w:t>
      </w:r>
      <w:r w:rsidR="001505B0" w:rsidRPr="00AF43A2">
        <w:rPr>
          <w:sz w:val="20"/>
          <w:szCs w:val="20"/>
          <w:lang w:val="sr-Cyrl-RS"/>
        </w:rPr>
        <w:t>а</w:t>
      </w:r>
      <w:r w:rsidR="00BE6572" w:rsidRPr="00AF43A2">
        <w:rPr>
          <w:sz w:val="20"/>
          <w:szCs w:val="20"/>
        </w:rPr>
        <w:t xml:space="preserve"> за набавку предметне</w:t>
      </w:r>
      <w:r w:rsidR="00BE6572" w:rsidRPr="00AF43A2">
        <w:rPr>
          <w:spacing w:val="-2"/>
          <w:sz w:val="20"/>
          <w:szCs w:val="20"/>
        </w:rPr>
        <w:t xml:space="preserve"> </w:t>
      </w:r>
      <w:r w:rsidR="00BE6572" w:rsidRPr="00AF43A2">
        <w:rPr>
          <w:sz w:val="20"/>
          <w:szCs w:val="20"/>
        </w:rPr>
        <w:t>инвестиције</w:t>
      </w:r>
      <w:r w:rsidR="00354670" w:rsidRPr="00AF43A2">
        <w:rPr>
          <w:sz w:val="20"/>
          <w:szCs w:val="20"/>
          <w:lang w:val="sr-Cyrl-RS"/>
        </w:rPr>
        <w:t xml:space="preserve"> или</w:t>
      </w:r>
      <w:r w:rsidR="00D34173" w:rsidRPr="00AF43A2">
        <w:rPr>
          <w:sz w:val="20"/>
          <w:szCs w:val="20"/>
          <w:lang w:val="sr-Cyrl-RS"/>
        </w:rPr>
        <w:t xml:space="preserve"> </w:t>
      </w:r>
      <w:r w:rsidRPr="00AF43A2">
        <w:rPr>
          <w:sz w:val="20"/>
          <w:szCs w:val="20"/>
          <w:lang w:val="sr-Cyrl-RS"/>
        </w:rPr>
        <w:t>фото</w:t>
      </w:r>
      <w:r w:rsidR="00D34173" w:rsidRPr="00AF43A2">
        <w:rPr>
          <w:sz w:val="20"/>
          <w:szCs w:val="20"/>
          <w:lang w:val="sr-Cyrl-RS"/>
        </w:rPr>
        <w:t xml:space="preserve">копија </w:t>
      </w:r>
      <w:r w:rsidRPr="00AF43A2">
        <w:rPr>
          <w:sz w:val="20"/>
          <w:szCs w:val="20"/>
          <w:lang w:val="sr-Cyrl-RS"/>
        </w:rPr>
        <w:t xml:space="preserve">потписане </w:t>
      </w:r>
      <w:r w:rsidR="00D34173" w:rsidRPr="00AF43A2">
        <w:rPr>
          <w:sz w:val="20"/>
          <w:szCs w:val="20"/>
          <w:lang w:val="sr-Cyrl-RS"/>
        </w:rPr>
        <w:t>отпремнице која је учитана у систем електронских фактура као прилог електронске фактуре</w:t>
      </w:r>
      <w:r w:rsidR="00BE6572" w:rsidRPr="00AF43A2">
        <w:rPr>
          <w:sz w:val="20"/>
          <w:szCs w:val="20"/>
        </w:rPr>
        <w:t>;</w:t>
      </w:r>
    </w:p>
    <w:p w14:paraId="46A357AF" w14:textId="77777777" w:rsidR="00F91529" w:rsidRPr="00AF43A2" w:rsidRDefault="001505B0" w:rsidP="004C7D92">
      <w:pPr>
        <w:pStyle w:val="ListParagraph"/>
        <w:numPr>
          <w:ilvl w:val="0"/>
          <w:numId w:val="8"/>
        </w:numPr>
        <w:adjustRightInd w:val="0"/>
        <w:spacing w:before="29"/>
        <w:ind w:left="2160" w:right="119"/>
        <w:jc w:val="both"/>
        <w:rPr>
          <w:sz w:val="20"/>
          <w:szCs w:val="20"/>
        </w:rPr>
      </w:pPr>
      <w:r w:rsidRPr="00AF43A2">
        <w:rPr>
          <w:sz w:val="20"/>
          <w:szCs w:val="20"/>
        </w:rPr>
        <w:t>фотокопија</w:t>
      </w:r>
      <w:r w:rsidR="00F91529" w:rsidRPr="00AF43A2">
        <w:rPr>
          <w:sz w:val="20"/>
          <w:szCs w:val="20"/>
        </w:rPr>
        <w:t xml:space="preserve"> гарантног листа за опрему</w:t>
      </w:r>
      <w:r w:rsidR="00D34173" w:rsidRPr="00AF43A2">
        <w:rPr>
          <w:sz w:val="20"/>
          <w:szCs w:val="20"/>
          <w:lang w:val="sr-Cyrl-RS"/>
        </w:rPr>
        <w:t>, машину или механизацију</w:t>
      </w:r>
      <w:r w:rsidR="00F91529" w:rsidRPr="00AF43A2">
        <w:rPr>
          <w:sz w:val="20"/>
          <w:szCs w:val="20"/>
        </w:rPr>
        <w:t xml:space="preserve"> за коју </w:t>
      </w:r>
      <w:r w:rsidR="00B54BF8" w:rsidRPr="00AF43A2">
        <w:rPr>
          <w:sz w:val="20"/>
          <w:szCs w:val="20"/>
          <w:lang w:val="sr-Cyrl-RS"/>
        </w:rPr>
        <w:t xml:space="preserve">је у складу са посебним прописима утврђена обавеза издавања гарантног листа, </w:t>
      </w:r>
      <w:r w:rsidR="00D34173" w:rsidRPr="00AF43A2">
        <w:rPr>
          <w:sz w:val="20"/>
          <w:szCs w:val="20"/>
          <w:lang w:val="sr-Cyrl-RS"/>
        </w:rPr>
        <w:t xml:space="preserve">односно </w:t>
      </w:r>
      <w:r w:rsidR="00B84264" w:rsidRPr="00AF43A2">
        <w:rPr>
          <w:sz w:val="20"/>
          <w:szCs w:val="20"/>
          <w:lang w:val="sr-Cyrl-RS"/>
        </w:rPr>
        <w:t>фото</w:t>
      </w:r>
      <w:r w:rsidR="00D34173" w:rsidRPr="00AF43A2">
        <w:rPr>
          <w:sz w:val="20"/>
          <w:szCs w:val="20"/>
          <w:lang w:val="sr-Cyrl-RS"/>
        </w:rPr>
        <w:t>копија изјаве добављача да предметна</w:t>
      </w:r>
      <w:r w:rsidR="00D34173" w:rsidRPr="00AF43A2">
        <w:rPr>
          <w:sz w:val="20"/>
          <w:szCs w:val="20"/>
        </w:rPr>
        <w:t xml:space="preserve"> опрем</w:t>
      </w:r>
      <w:r w:rsidR="00D34173" w:rsidRPr="00AF43A2">
        <w:rPr>
          <w:sz w:val="20"/>
          <w:szCs w:val="20"/>
          <w:lang w:val="sr-Cyrl-RS"/>
        </w:rPr>
        <w:t>а, машина или механизација не подлеже обавези издавања гарантног листа</w:t>
      </w:r>
      <w:r w:rsidRPr="00AF43A2">
        <w:rPr>
          <w:sz w:val="20"/>
          <w:szCs w:val="20"/>
          <w:lang w:val="sr-Cyrl-RS"/>
        </w:rPr>
        <w:t>;</w:t>
      </w:r>
    </w:p>
    <w:p w14:paraId="03679F0F" w14:textId="77777777" w:rsidR="001505B0" w:rsidRPr="00AF43A2" w:rsidRDefault="001505B0" w:rsidP="004C7D92">
      <w:pPr>
        <w:pStyle w:val="ListParagraph"/>
        <w:numPr>
          <w:ilvl w:val="0"/>
          <w:numId w:val="8"/>
        </w:numPr>
        <w:tabs>
          <w:tab w:val="left" w:pos="847"/>
        </w:tabs>
        <w:spacing w:before="27"/>
        <w:ind w:left="2160"/>
        <w:jc w:val="both"/>
        <w:rPr>
          <w:sz w:val="20"/>
          <w:szCs w:val="20"/>
        </w:rPr>
      </w:pPr>
      <w:r w:rsidRPr="00AF43A2">
        <w:rPr>
          <w:sz w:val="20"/>
          <w:szCs w:val="20"/>
        </w:rPr>
        <w:t>фотокопија уговора о кредиту, уколико је предметна инвестиција набављена путем</w:t>
      </w:r>
      <w:r w:rsidRPr="00AF43A2">
        <w:rPr>
          <w:spacing w:val="-12"/>
          <w:sz w:val="20"/>
          <w:szCs w:val="20"/>
        </w:rPr>
        <w:t xml:space="preserve"> </w:t>
      </w:r>
      <w:r w:rsidRPr="00AF43A2">
        <w:rPr>
          <w:sz w:val="20"/>
          <w:szCs w:val="20"/>
        </w:rPr>
        <w:t>кредита;</w:t>
      </w:r>
    </w:p>
    <w:p w14:paraId="394DA4B1" w14:textId="77777777" w:rsidR="00F91529" w:rsidRPr="00AF43A2" w:rsidRDefault="00633F9B" w:rsidP="004C7D92">
      <w:pPr>
        <w:pStyle w:val="ListParagraph"/>
        <w:numPr>
          <w:ilvl w:val="0"/>
          <w:numId w:val="8"/>
        </w:numPr>
        <w:tabs>
          <w:tab w:val="left" w:pos="847"/>
        </w:tabs>
        <w:ind w:left="2160"/>
        <w:jc w:val="both"/>
        <w:rPr>
          <w:sz w:val="20"/>
          <w:szCs w:val="20"/>
        </w:rPr>
      </w:pPr>
      <w:r w:rsidRPr="00AF43A2">
        <w:rPr>
          <w:sz w:val="20"/>
          <w:szCs w:val="20"/>
          <w:lang w:val="sr-Cyrl-RS"/>
        </w:rPr>
        <w:t xml:space="preserve">фотокопија </w:t>
      </w:r>
      <w:r w:rsidR="00F91529" w:rsidRPr="00AF43A2">
        <w:rPr>
          <w:sz w:val="20"/>
          <w:szCs w:val="20"/>
        </w:rPr>
        <w:t>јединствен</w:t>
      </w:r>
      <w:r w:rsidRPr="00AF43A2">
        <w:rPr>
          <w:sz w:val="20"/>
          <w:szCs w:val="20"/>
          <w:lang w:val="sr-Cyrl-RS"/>
        </w:rPr>
        <w:t>е</w:t>
      </w:r>
      <w:r w:rsidR="00F91529" w:rsidRPr="00AF43A2">
        <w:rPr>
          <w:sz w:val="20"/>
          <w:szCs w:val="20"/>
        </w:rPr>
        <w:t xml:space="preserve"> царинск</w:t>
      </w:r>
      <w:r w:rsidRPr="00AF43A2">
        <w:rPr>
          <w:sz w:val="20"/>
          <w:szCs w:val="20"/>
          <w:lang w:val="sr-Cyrl-RS"/>
        </w:rPr>
        <w:t>е</w:t>
      </w:r>
      <w:r w:rsidR="00F91529" w:rsidRPr="00AF43A2">
        <w:rPr>
          <w:sz w:val="20"/>
          <w:szCs w:val="20"/>
        </w:rPr>
        <w:t xml:space="preserve"> исправ</w:t>
      </w:r>
      <w:r w:rsidRPr="00AF43A2">
        <w:rPr>
          <w:sz w:val="20"/>
          <w:szCs w:val="20"/>
          <w:lang w:val="sr-Cyrl-RS"/>
        </w:rPr>
        <w:t>е</w:t>
      </w:r>
      <w:r w:rsidR="00F91529" w:rsidRPr="00AF43A2">
        <w:rPr>
          <w:sz w:val="20"/>
          <w:szCs w:val="20"/>
        </w:rPr>
        <w:t xml:space="preserve"> (уколико је подносилац пријаве директни увозник) - не</w:t>
      </w:r>
      <w:r w:rsidR="00F91529" w:rsidRPr="00AF43A2">
        <w:rPr>
          <w:spacing w:val="13"/>
          <w:sz w:val="20"/>
          <w:szCs w:val="20"/>
        </w:rPr>
        <w:t xml:space="preserve"> </w:t>
      </w:r>
      <w:r w:rsidRPr="00AF43A2">
        <w:rPr>
          <w:sz w:val="20"/>
          <w:szCs w:val="20"/>
        </w:rPr>
        <w:t>старије</w:t>
      </w:r>
      <w:r w:rsidR="00F91529" w:rsidRPr="00AF43A2">
        <w:rPr>
          <w:sz w:val="20"/>
          <w:szCs w:val="20"/>
        </w:rPr>
        <w:t xml:space="preserve"> од</w:t>
      </w:r>
      <w:r w:rsidR="00F91529" w:rsidRPr="00AF43A2">
        <w:rPr>
          <w:sz w:val="20"/>
          <w:szCs w:val="20"/>
          <w:lang w:val="sr-Cyrl-RS"/>
        </w:rPr>
        <w:t xml:space="preserve"> </w:t>
      </w:r>
      <w:r w:rsidR="00F91529" w:rsidRPr="00AF43A2">
        <w:rPr>
          <w:color w:val="000000" w:themeColor="text1"/>
          <w:sz w:val="20"/>
          <w:szCs w:val="20"/>
        </w:rPr>
        <w:t>01.0</w:t>
      </w:r>
      <w:r w:rsidR="00197121" w:rsidRPr="00AF43A2">
        <w:rPr>
          <w:color w:val="000000" w:themeColor="text1"/>
          <w:sz w:val="20"/>
          <w:szCs w:val="20"/>
          <w:lang w:val="sr-Cyrl-RS"/>
        </w:rPr>
        <w:t>9</w:t>
      </w:r>
      <w:r w:rsidR="00F91529" w:rsidRPr="00AF43A2">
        <w:rPr>
          <w:color w:val="000000" w:themeColor="text1"/>
          <w:sz w:val="20"/>
          <w:szCs w:val="20"/>
        </w:rPr>
        <w:t>.202</w:t>
      </w:r>
      <w:r w:rsidR="00197121" w:rsidRPr="00AF43A2">
        <w:rPr>
          <w:color w:val="000000" w:themeColor="text1"/>
          <w:sz w:val="20"/>
          <w:szCs w:val="20"/>
          <w:lang w:val="sr-Cyrl-RS"/>
        </w:rPr>
        <w:t>3</w:t>
      </w:r>
      <w:r w:rsidR="00F91529" w:rsidRPr="00AF43A2">
        <w:rPr>
          <w:color w:val="000000" w:themeColor="text1"/>
          <w:sz w:val="20"/>
          <w:szCs w:val="20"/>
        </w:rPr>
        <w:t>. године;</w:t>
      </w:r>
    </w:p>
    <w:p w14:paraId="72B3F483" w14:textId="77777777" w:rsidR="00B55233" w:rsidRPr="00AF43A2" w:rsidRDefault="000756DB" w:rsidP="000756DB">
      <w:pPr>
        <w:pStyle w:val="ListParagraph"/>
        <w:widowControl/>
        <w:numPr>
          <w:ilvl w:val="0"/>
          <w:numId w:val="6"/>
        </w:numPr>
        <w:shd w:val="clear" w:color="auto" w:fill="FFFFFF" w:themeFill="background1"/>
        <w:autoSpaceDE/>
        <w:autoSpaceDN/>
        <w:ind w:right="-46"/>
        <w:jc w:val="both"/>
        <w:rPr>
          <w:rFonts w:eastAsia="Times New Roman"/>
          <w:sz w:val="20"/>
          <w:szCs w:val="20"/>
          <w:lang w:val="sr-Cyrl-CS"/>
        </w:rPr>
      </w:pPr>
      <w:r w:rsidRPr="00AF43A2">
        <w:rPr>
          <w:rFonts w:eastAsia="Times New Roman"/>
          <w:sz w:val="20"/>
          <w:szCs w:val="20"/>
          <w:lang w:val="sr-Cyrl-CS"/>
        </w:rPr>
        <w:t>изјава</w:t>
      </w:r>
      <w:r w:rsidR="00B55233" w:rsidRPr="00AF43A2">
        <w:rPr>
          <w:rFonts w:eastAsia="Times New Roman"/>
          <w:sz w:val="20"/>
          <w:szCs w:val="20"/>
          <w:lang w:val="sr-Cyrl-CS"/>
        </w:rPr>
        <w:t xml:space="preserve">  1</w:t>
      </w:r>
      <w:r w:rsidRPr="00AF43A2">
        <w:rPr>
          <w:rFonts w:eastAsia="Times New Roman"/>
          <w:sz w:val="20"/>
          <w:szCs w:val="20"/>
          <w:lang w:val="sr-Cyrl-CS"/>
        </w:rPr>
        <w:t>.</w:t>
      </w:r>
      <w:r w:rsidR="00B55233" w:rsidRPr="00AF43A2">
        <w:rPr>
          <w:rFonts w:eastAsia="Times New Roman"/>
          <w:sz w:val="20"/>
          <w:szCs w:val="20"/>
          <w:lang w:val="sr-Cyrl-CS"/>
        </w:rPr>
        <w:t xml:space="preserve">  </w:t>
      </w:r>
      <w:r w:rsidR="00B55233" w:rsidRPr="00AF43A2">
        <w:rPr>
          <w:rFonts w:eastAsia="Times New Roman"/>
          <w:sz w:val="20"/>
          <w:szCs w:val="20"/>
          <w:lang w:val="sr-Cyrl-RS"/>
        </w:rPr>
        <w:t>подносиоца пријаве</w:t>
      </w:r>
      <w:r w:rsidRPr="00AF43A2">
        <w:rPr>
          <w:rFonts w:eastAsia="Times New Roman"/>
          <w:sz w:val="20"/>
          <w:szCs w:val="20"/>
          <w:lang w:val="sr-Cyrl-RS"/>
        </w:rPr>
        <w:t xml:space="preserve"> који својим </w:t>
      </w:r>
      <w:r w:rsidR="00B55233" w:rsidRPr="00AF43A2">
        <w:rPr>
          <w:rFonts w:eastAsia="Times New Roman"/>
          <w:sz w:val="20"/>
          <w:szCs w:val="20"/>
          <w:lang w:val="sr-Cyrl-RS"/>
        </w:rPr>
        <w:t xml:space="preserve"> </w:t>
      </w:r>
      <w:r w:rsidRPr="00AF43A2">
        <w:rPr>
          <w:rFonts w:eastAsia="Times New Roman"/>
          <w:sz w:val="20"/>
          <w:szCs w:val="20"/>
          <w:lang w:val="sr-Cyrl-RS"/>
        </w:rPr>
        <w:t xml:space="preserve">потписом потврђује под материјалном и кривичном одговорношћу истинитост и тачност података и </w:t>
      </w:r>
      <w:r w:rsidRPr="00AF43A2">
        <w:rPr>
          <w:rFonts w:cs="Times New Roman"/>
          <w:sz w:val="20"/>
          <w:szCs w:val="20"/>
          <w:lang w:val="sr-Cyrl-CS"/>
        </w:rPr>
        <w:t>даје сагласност за коришћење датих података током процеса провере, плаћања и трајања утврђених обавеза</w:t>
      </w:r>
      <w:r w:rsidR="00B55233" w:rsidRPr="00AF43A2">
        <w:rPr>
          <w:rFonts w:eastAsia="Times New Roman"/>
          <w:sz w:val="20"/>
          <w:szCs w:val="20"/>
          <w:lang w:val="sr-Cyrl-CS"/>
        </w:rPr>
        <w:t>;</w:t>
      </w:r>
    </w:p>
    <w:p w14:paraId="7CB83A1A" w14:textId="77777777" w:rsidR="000756DB" w:rsidRPr="00AF43A2" w:rsidRDefault="000756DB" w:rsidP="000756DB">
      <w:pPr>
        <w:pStyle w:val="ListParagraph"/>
        <w:widowControl/>
        <w:numPr>
          <w:ilvl w:val="0"/>
          <w:numId w:val="6"/>
        </w:numPr>
        <w:shd w:val="clear" w:color="auto" w:fill="FFFFFF" w:themeFill="background1"/>
        <w:autoSpaceDE/>
        <w:autoSpaceDN/>
        <w:ind w:right="-46"/>
        <w:jc w:val="both"/>
        <w:rPr>
          <w:rFonts w:eastAsia="Times New Roman"/>
          <w:sz w:val="20"/>
          <w:szCs w:val="20"/>
          <w:lang w:val="sr-Cyrl-CS"/>
        </w:rPr>
      </w:pPr>
      <w:r w:rsidRPr="00AF43A2">
        <w:rPr>
          <w:rFonts w:cs="Times New Roman"/>
          <w:sz w:val="20"/>
          <w:szCs w:val="20"/>
          <w:lang w:val="sr-Cyrl-CS"/>
        </w:rPr>
        <w:t xml:space="preserve">Изјава 2. подносиоца пријаве који својим потписом потврђује да је упознат са одредбама </w:t>
      </w:r>
      <w:r w:rsidR="002F770E" w:rsidRPr="00AF43A2">
        <w:rPr>
          <w:rFonts w:cs="Times New Roman"/>
          <w:sz w:val="20"/>
          <w:szCs w:val="20"/>
          <w:lang w:val="sr-Cyrl-CS"/>
        </w:rPr>
        <w:t xml:space="preserve">члана 103. </w:t>
      </w:r>
      <w:r w:rsidRPr="00AF43A2">
        <w:rPr>
          <w:rFonts w:cs="Times New Roman"/>
          <w:sz w:val="20"/>
          <w:szCs w:val="20"/>
          <w:lang w:val="sr-Cyrl-CS"/>
        </w:rPr>
        <w:t>Закона о општем управном поступку („Службени гласник РС“ бр. 18/2016</w:t>
      </w:r>
      <w:r w:rsidR="002F770E" w:rsidRPr="00AF43A2">
        <w:rPr>
          <w:rFonts w:cs="Times New Roman"/>
          <w:sz w:val="20"/>
          <w:szCs w:val="20"/>
          <w:lang w:val="sr-Cyrl-CS"/>
        </w:rPr>
        <w:t>, 95/2018 –аут.тумачење и 2/23 –одлука УС</w:t>
      </w:r>
      <w:r w:rsidRPr="00AF43A2">
        <w:rPr>
          <w:rFonts w:cs="Times New Roman"/>
          <w:sz w:val="20"/>
          <w:szCs w:val="20"/>
          <w:lang w:val="sr-Cyrl-CS"/>
        </w:rPr>
        <w:t>),. по којима је орган дужан да по службеној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w:t>
      </w:r>
    </w:p>
    <w:p w14:paraId="4299E2AB" w14:textId="77777777" w:rsidR="006A0E80" w:rsidRPr="00AF43A2" w:rsidRDefault="006A0E80" w:rsidP="006A0E80">
      <w:pPr>
        <w:numPr>
          <w:ilvl w:val="0"/>
          <w:numId w:val="6"/>
        </w:numPr>
        <w:adjustRightInd w:val="0"/>
        <w:ind w:right="284"/>
        <w:contextualSpacing/>
        <w:jc w:val="both"/>
        <w:rPr>
          <w:sz w:val="20"/>
          <w:szCs w:val="20"/>
          <w:lang w:val="sr-Cyrl-CS" w:eastAsia="en-GB"/>
        </w:rPr>
      </w:pPr>
      <w:r w:rsidRPr="00AF43A2">
        <w:rPr>
          <w:sz w:val="20"/>
          <w:szCs w:val="20"/>
          <w:lang w:val="sr-Cyrl-CS" w:eastAsia="en-GB"/>
        </w:rPr>
        <w:t>доказ да предметне парцеле нису у периоду конверзије дуже од две године за једногодишње културе односно три године за вишегодишње засаде;</w:t>
      </w:r>
    </w:p>
    <w:p w14:paraId="24999144" w14:textId="77777777" w:rsidR="006A0E80" w:rsidRPr="00AF43A2" w:rsidRDefault="006A0E80" w:rsidP="006A0E80">
      <w:pPr>
        <w:numPr>
          <w:ilvl w:val="0"/>
          <w:numId w:val="6"/>
        </w:numPr>
        <w:adjustRightInd w:val="0"/>
        <w:ind w:right="284"/>
        <w:contextualSpacing/>
        <w:jc w:val="both"/>
        <w:rPr>
          <w:sz w:val="20"/>
          <w:szCs w:val="20"/>
          <w:lang w:val="sr-Cyrl-CS" w:eastAsia="en-GB"/>
        </w:rPr>
      </w:pPr>
      <w:r w:rsidRPr="00AF43A2">
        <w:rPr>
          <w:sz w:val="20"/>
          <w:szCs w:val="20"/>
          <w:lang w:val="sr-Cyrl-CS" w:eastAsia="en-GB"/>
        </w:rPr>
        <w:t>важећу копију сертификата за органску производњу;</w:t>
      </w:r>
    </w:p>
    <w:p w14:paraId="32669AB2" w14:textId="77777777" w:rsidR="006A0E80" w:rsidRPr="00AF43A2" w:rsidRDefault="006A0E80" w:rsidP="006A0E80">
      <w:pPr>
        <w:pStyle w:val="ListParagraph"/>
        <w:widowControl/>
        <w:numPr>
          <w:ilvl w:val="0"/>
          <w:numId w:val="6"/>
        </w:numPr>
        <w:autoSpaceDE/>
        <w:autoSpaceDN/>
        <w:spacing w:before="0" w:line="276" w:lineRule="auto"/>
        <w:ind w:right="284"/>
        <w:contextualSpacing/>
        <w:jc w:val="both"/>
        <w:rPr>
          <w:noProof/>
          <w:sz w:val="20"/>
          <w:szCs w:val="20"/>
          <w:lang w:val="ru-RU"/>
        </w:rPr>
      </w:pPr>
      <w:r w:rsidRPr="00AF43A2">
        <w:rPr>
          <w:noProof/>
          <w:sz w:val="20"/>
          <w:szCs w:val="20"/>
          <w:lang w:val="ru-RU"/>
        </w:rPr>
        <w:t>уговор између произвођача и овлашћене контролне организације о контроли или сертификацији органске производње</w:t>
      </w:r>
      <w:r w:rsidRPr="00AF43A2">
        <w:rPr>
          <w:noProof/>
          <w:sz w:val="20"/>
          <w:szCs w:val="20"/>
          <w:lang w:val="sr-Cyrl-RS"/>
        </w:rPr>
        <w:t>;</w:t>
      </w:r>
    </w:p>
    <w:p w14:paraId="254972F6" w14:textId="77777777" w:rsidR="006A0E80" w:rsidRPr="00AF43A2" w:rsidRDefault="0082751D" w:rsidP="006A0E80">
      <w:pPr>
        <w:pStyle w:val="ListParagraph"/>
        <w:widowControl/>
        <w:numPr>
          <w:ilvl w:val="0"/>
          <w:numId w:val="6"/>
        </w:numPr>
        <w:autoSpaceDE/>
        <w:autoSpaceDN/>
        <w:spacing w:before="0" w:line="276" w:lineRule="auto"/>
        <w:ind w:right="284"/>
        <w:contextualSpacing/>
        <w:jc w:val="both"/>
        <w:rPr>
          <w:noProof/>
          <w:sz w:val="20"/>
          <w:szCs w:val="20"/>
          <w:lang w:val="ru-RU"/>
        </w:rPr>
      </w:pPr>
      <w:r w:rsidRPr="00AF43A2">
        <w:rPr>
          <w:noProof/>
          <w:sz w:val="20"/>
          <w:szCs w:val="20"/>
          <w:lang w:val="ru-RU"/>
        </w:rPr>
        <w:t>за контролну организацију која код произвођача спроводи сертификацију органске производње</w:t>
      </w:r>
      <w:r>
        <w:rPr>
          <w:noProof/>
          <w:sz w:val="20"/>
          <w:szCs w:val="20"/>
        </w:rPr>
        <w:t xml:space="preserve"> -</w:t>
      </w:r>
      <w:r w:rsidRPr="00AF43A2">
        <w:rPr>
          <w:noProof/>
          <w:sz w:val="20"/>
          <w:szCs w:val="20"/>
          <w:lang w:val="ru-RU"/>
        </w:rPr>
        <w:t xml:space="preserve"> </w:t>
      </w:r>
      <w:r w:rsidR="006A0E80" w:rsidRPr="00AF43A2">
        <w:rPr>
          <w:noProof/>
          <w:sz w:val="20"/>
          <w:szCs w:val="20"/>
          <w:lang w:val="ru-RU"/>
        </w:rPr>
        <w:t>копија Решења о испуњавању услова за обављање послова контроле и сертификације у органској производњи за 2024 годину, које је издало Министарству пољопривреде, шумарства и водопривреде, Републике Србије,;</w:t>
      </w:r>
    </w:p>
    <w:p w14:paraId="0DCC081C" w14:textId="77777777" w:rsidR="006A0E80" w:rsidRPr="00AF43A2" w:rsidRDefault="006A0E80" w:rsidP="006A0E80">
      <w:pPr>
        <w:pStyle w:val="ListParagraph"/>
        <w:widowControl/>
        <w:shd w:val="clear" w:color="auto" w:fill="FFFFFF" w:themeFill="background1"/>
        <w:autoSpaceDE/>
        <w:autoSpaceDN/>
        <w:ind w:left="1206" w:right="-46" w:firstLine="0"/>
        <w:jc w:val="both"/>
        <w:rPr>
          <w:rFonts w:eastAsia="Times New Roman"/>
          <w:sz w:val="20"/>
          <w:szCs w:val="20"/>
          <w:lang w:val="sr-Cyrl-CS"/>
        </w:rPr>
      </w:pPr>
    </w:p>
    <w:p w14:paraId="675FCB3F" w14:textId="77777777" w:rsidR="00F91529" w:rsidRPr="00AF43A2" w:rsidRDefault="00F91529" w:rsidP="00762956">
      <w:pPr>
        <w:pStyle w:val="Heading1"/>
        <w:ind w:left="0"/>
        <w:jc w:val="left"/>
        <w:rPr>
          <w:i/>
          <w:u w:val="single"/>
          <w:lang w:val="sr-Cyrl-RS"/>
        </w:rPr>
      </w:pPr>
      <w:r w:rsidRPr="00AF43A2">
        <w:rPr>
          <w:i/>
          <w:u w:val="single"/>
          <w:lang w:val="sr-Cyrl-RS"/>
        </w:rPr>
        <w:t>Додатна обавезна документација за предузетнике:</w:t>
      </w:r>
    </w:p>
    <w:p w14:paraId="61052F1D" w14:textId="77777777" w:rsidR="00F91529" w:rsidRPr="00AF43A2" w:rsidRDefault="00F91529" w:rsidP="00F91529">
      <w:pPr>
        <w:pStyle w:val="BodyText"/>
        <w:spacing w:before="8"/>
        <w:rPr>
          <w:b/>
          <w:lang w:val="sr-Cyrl-RS"/>
        </w:rPr>
      </w:pPr>
    </w:p>
    <w:p w14:paraId="1EED55B6" w14:textId="77777777" w:rsidR="00F91529" w:rsidRPr="00AF43A2" w:rsidRDefault="00F91529" w:rsidP="005735EB">
      <w:pPr>
        <w:pStyle w:val="ListParagraph"/>
        <w:numPr>
          <w:ilvl w:val="0"/>
          <w:numId w:val="6"/>
        </w:numPr>
        <w:tabs>
          <w:tab w:val="left" w:pos="847"/>
        </w:tabs>
        <w:spacing w:before="56"/>
        <w:jc w:val="both"/>
        <w:rPr>
          <w:sz w:val="20"/>
          <w:szCs w:val="20"/>
          <w:lang w:val="sr-Cyrl-RS"/>
        </w:rPr>
      </w:pPr>
      <w:r w:rsidRPr="00AF43A2">
        <w:rPr>
          <w:sz w:val="20"/>
          <w:szCs w:val="20"/>
          <w:lang w:val="sr-Cyrl-RS"/>
        </w:rPr>
        <w:t>извод из Агенције за привредне регистре, с пореским идентификационим</w:t>
      </w:r>
      <w:r w:rsidRPr="00AF43A2">
        <w:rPr>
          <w:spacing w:val="-7"/>
          <w:sz w:val="20"/>
          <w:szCs w:val="20"/>
          <w:lang w:val="sr-Cyrl-RS"/>
        </w:rPr>
        <w:t xml:space="preserve"> </w:t>
      </w:r>
      <w:r w:rsidRPr="00AF43A2">
        <w:rPr>
          <w:sz w:val="20"/>
          <w:szCs w:val="20"/>
          <w:lang w:val="sr-Cyrl-RS"/>
        </w:rPr>
        <w:t>бројем;</w:t>
      </w:r>
    </w:p>
    <w:p w14:paraId="11FDE95B" w14:textId="77777777" w:rsidR="00ED433C" w:rsidRPr="00AF43A2" w:rsidRDefault="00ED433C" w:rsidP="00ED433C">
      <w:pPr>
        <w:pStyle w:val="Heading1"/>
        <w:ind w:left="848"/>
        <w:jc w:val="left"/>
        <w:rPr>
          <w:u w:val="single"/>
          <w:lang w:val="sr-Cyrl-RS"/>
        </w:rPr>
      </w:pPr>
    </w:p>
    <w:p w14:paraId="54EE116A" w14:textId="77777777" w:rsidR="00ED433C" w:rsidRPr="00AF43A2" w:rsidRDefault="00ED433C" w:rsidP="00762956">
      <w:pPr>
        <w:pStyle w:val="Heading1"/>
        <w:ind w:left="0"/>
        <w:jc w:val="left"/>
        <w:rPr>
          <w:i/>
          <w:lang w:val="sr-Cyrl-RS"/>
        </w:rPr>
      </w:pPr>
      <w:r w:rsidRPr="00AF43A2">
        <w:rPr>
          <w:i/>
          <w:u w:val="single"/>
          <w:lang w:val="sr-Cyrl-RS"/>
        </w:rPr>
        <w:t>Додатна обавезна документација за правна лица:</w:t>
      </w:r>
    </w:p>
    <w:p w14:paraId="4C1EE2AE" w14:textId="77777777" w:rsidR="00ED433C" w:rsidRPr="00AF43A2" w:rsidRDefault="00ED433C" w:rsidP="00ED433C">
      <w:pPr>
        <w:pStyle w:val="BodyText"/>
        <w:spacing w:before="8"/>
        <w:rPr>
          <w:b/>
          <w:lang w:val="sr-Cyrl-RS"/>
        </w:rPr>
      </w:pPr>
    </w:p>
    <w:p w14:paraId="57EAF883" w14:textId="77777777" w:rsidR="00ED433C" w:rsidRPr="00AF43A2" w:rsidRDefault="00ED433C" w:rsidP="005735EB">
      <w:pPr>
        <w:pStyle w:val="ListParagraph"/>
        <w:numPr>
          <w:ilvl w:val="0"/>
          <w:numId w:val="6"/>
        </w:numPr>
        <w:tabs>
          <w:tab w:val="left" w:pos="847"/>
        </w:tabs>
        <w:spacing w:before="56"/>
        <w:jc w:val="both"/>
        <w:rPr>
          <w:sz w:val="20"/>
          <w:szCs w:val="20"/>
          <w:lang w:val="sr-Cyrl-RS"/>
        </w:rPr>
      </w:pPr>
      <w:r w:rsidRPr="00AF43A2">
        <w:rPr>
          <w:sz w:val="20"/>
          <w:szCs w:val="20"/>
          <w:lang w:val="sr-Cyrl-RS"/>
        </w:rPr>
        <w:t>извод из Агенције за привредне регистре, с пореским идентификационим</w:t>
      </w:r>
      <w:r w:rsidRPr="00AF43A2">
        <w:rPr>
          <w:spacing w:val="-7"/>
          <w:sz w:val="20"/>
          <w:szCs w:val="20"/>
          <w:lang w:val="sr-Cyrl-RS"/>
        </w:rPr>
        <w:t xml:space="preserve"> </w:t>
      </w:r>
      <w:r w:rsidRPr="00AF43A2">
        <w:rPr>
          <w:sz w:val="20"/>
          <w:szCs w:val="20"/>
          <w:lang w:val="sr-Cyrl-RS"/>
        </w:rPr>
        <w:t>бројем;</w:t>
      </w:r>
    </w:p>
    <w:p w14:paraId="6C4CA87B" w14:textId="77777777" w:rsidR="00ED433C" w:rsidRPr="00AF43A2" w:rsidRDefault="00ED433C" w:rsidP="005735EB">
      <w:pPr>
        <w:pStyle w:val="ListParagraph"/>
        <w:numPr>
          <w:ilvl w:val="0"/>
          <w:numId w:val="6"/>
        </w:numPr>
        <w:tabs>
          <w:tab w:val="left" w:pos="847"/>
        </w:tabs>
        <w:spacing w:before="5"/>
        <w:ind w:right="117"/>
        <w:jc w:val="both"/>
        <w:rPr>
          <w:sz w:val="20"/>
          <w:szCs w:val="20"/>
          <w:lang w:val="sr-Cyrl-RS"/>
        </w:rPr>
      </w:pPr>
      <w:r w:rsidRPr="00AF43A2">
        <w:rPr>
          <w:sz w:val="20"/>
          <w:szCs w:val="20"/>
          <w:lang w:val="sr-Cyrl-RS"/>
        </w:rPr>
        <w:t>потврда</w:t>
      </w:r>
      <w:r w:rsidRPr="00AF43A2">
        <w:rPr>
          <w:spacing w:val="-9"/>
          <w:sz w:val="20"/>
          <w:szCs w:val="20"/>
          <w:lang w:val="sr-Cyrl-RS"/>
        </w:rPr>
        <w:t xml:space="preserve"> </w:t>
      </w:r>
      <w:r w:rsidRPr="00AF43A2">
        <w:rPr>
          <w:sz w:val="20"/>
          <w:szCs w:val="20"/>
          <w:lang w:val="sr-Cyrl-RS"/>
        </w:rPr>
        <w:t>Агенције</w:t>
      </w:r>
      <w:r w:rsidRPr="00AF43A2">
        <w:rPr>
          <w:spacing w:val="-10"/>
          <w:sz w:val="20"/>
          <w:szCs w:val="20"/>
          <w:lang w:val="sr-Cyrl-RS"/>
        </w:rPr>
        <w:t xml:space="preserve"> </w:t>
      </w:r>
      <w:r w:rsidRPr="00AF43A2">
        <w:rPr>
          <w:sz w:val="20"/>
          <w:szCs w:val="20"/>
          <w:lang w:val="sr-Cyrl-RS"/>
        </w:rPr>
        <w:t>за</w:t>
      </w:r>
      <w:r w:rsidRPr="00AF43A2">
        <w:rPr>
          <w:spacing w:val="-7"/>
          <w:sz w:val="20"/>
          <w:szCs w:val="20"/>
          <w:lang w:val="sr-Cyrl-RS"/>
        </w:rPr>
        <w:t xml:space="preserve"> </w:t>
      </w:r>
      <w:r w:rsidRPr="00AF43A2">
        <w:rPr>
          <w:sz w:val="20"/>
          <w:szCs w:val="20"/>
          <w:lang w:val="sr-Cyrl-RS"/>
        </w:rPr>
        <w:t>привредне</w:t>
      </w:r>
      <w:r w:rsidRPr="00AF43A2">
        <w:rPr>
          <w:spacing w:val="-10"/>
          <w:sz w:val="20"/>
          <w:szCs w:val="20"/>
          <w:lang w:val="sr-Cyrl-RS"/>
        </w:rPr>
        <w:t xml:space="preserve"> </w:t>
      </w:r>
      <w:r w:rsidRPr="00AF43A2">
        <w:rPr>
          <w:sz w:val="20"/>
          <w:szCs w:val="20"/>
          <w:lang w:val="sr-Cyrl-RS"/>
        </w:rPr>
        <w:t>регистре</w:t>
      </w:r>
      <w:r w:rsidRPr="00AF43A2">
        <w:rPr>
          <w:spacing w:val="-10"/>
          <w:sz w:val="20"/>
          <w:szCs w:val="20"/>
          <w:lang w:val="sr-Cyrl-RS"/>
        </w:rPr>
        <w:t xml:space="preserve"> </w:t>
      </w:r>
      <w:r w:rsidRPr="00AF43A2">
        <w:rPr>
          <w:sz w:val="20"/>
          <w:szCs w:val="20"/>
          <w:lang w:val="sr-Cyrl-RS"/>
        </w:rPr>
        <w:t>о</w:t>
      </w:r>
      <w:r w:rsidRPr="00AF43A2">
        <w:rPr>
          <w:spacing w:val="-7"/>
          <w:sz w:val="20"/>
          <w:szCs w:val="20"/>
          <w:lang w:val="sr-Cyrl-RS"/>
        </w:rPr>
        <w:t xml:space="preserve"> </w:t>
      </w:r>
      <w:r w:rsidRPr="00AF43A2">
        <w:rPr>
          <w:sz w:val="20"/>
          <w:szCs w:val="20"/>
          <w:lang w:val="sr-Cyrl-RS"/>
        </w:rPr>
        <w:t>томе</w:t>
      </w:r>
      <w:r w:rsidRPr="00AF43A2">
        <w:rPr>
          <w:spacing w:val="-7"/>
          <w:sz w:val="20"/>
          <w:szCs w:val="20"/>
          <w:lang w:val="sr-Cyrl-RS"/>
        </w:rPr>
        <w:t xml:space="preserve"> </w:t>
      </w:r>
      <w:r w:rsidRPr="00AF43A2">
        <w:rPr>
          <w:sz w:val="20"/>
          <w:szCs w:val="20"/>
          <w:lang w:val="sr-Cyrl-RS"/>
        </w:rPr>
        <w:t>да</w:t>
      </w:r>
      <w:r w:rsidRPr="00AF43A2">
        <w:rPr>
          <w:spacing w:val="-6"/>
          <w:sz w:val="20"/>
          <w:szCs w:val="20"/>
          <w:lang w:val="sr-Cyrl-RS"/>
        </w:rPr>
        <w:t xml:space="preserve"> </w:t>
      </w:r>
      <w:r w:rsidRPr="00AF43A2">
        <w:rPr>
          <w:sz w:val="20"/>
          <w:szCs w:val="20"/>
          <w:lang w:val="sr-Cyrl-RS"/>
        </w:rPr>
        <w:t>над</w:t>
      </w:r>
      <w:r w:rsidRPr="00AF43A2">
        <w:rPr>
          <w:spacing w:val="-7"/>
          <w:sz w:val="20"/>
          <w:szCs w:val="20"/>
          <w:lang w:val="sr-Cyrl-RS"/>
        </w:rPr>
        <w:t xml:space="preserve"> </w:t>
      </w:r>
      <w:r w:rsidRPr="00AF43A2">
        <w:rPr>
          <w:sz w:val="20"/>
          <w:szCs w:val="20"/>
          <w:lang w:val="sr-Cyrl-RS"/>
        </w:rPr>
        <w:t>правним</w:t>
      </w:r>
      <w:r w:rsidRPr="00AF43A2">
        <w:rPr>
          <w:spacing w:val="-9"/>
          <w:sz w:val="20"/>
          <w:szCs w:val="20"/>
          <w:lang w:val="sr-Cyrl-RS"/>
        </w:rPr>
        <w:t xml:space="preserve"> </w:t>
      </w:r>
      <w:r w:rsidRPr="00AF43A2">
        <w:rPr>
          <w:sz w:val="20"/>
          <w:szCs w:val="20"/>
          <w:lang w:val="sr-Cyrl-RS"/>
        </w:rPr>
        <w:t>лицем</w:t>
      </w:r>
      <w:r w:rsidRPr="00AF43A2">
        <w:rPr>
          <w:spacing w:val="-7"/>
          <w:sz w:val="20"/>
          <w:szCs w:val="20"/>
          <w:lang w:val="sr-Cyrl-RS"/>
        </w:rPr>
        <w:t xml:space="preserve"> </w:t>
      </w:r>
      <w:r w:rsidRPr="00AF43A2">
        <w:rPr>
          <w:sz w:val="20"/>
          <w:szCs w:val="20"/>
          <w:lang w:val="sr-Cyrl-RS"/>
        </w:rPr>
        <w:t>није</w:t>
      </w:r>
      <w:r w:rsidRPr="00AF43A2">
        <w:rPr>
          <w:spacing w:val="-10"/>
          <w:sz w:val="20"/>
          <w:szCs w:val="20"/>
          <w:lang w:val="sr-Cyrl-RS"/>
        </w:rPr>
        <w:t xml:space="preserve"> </w:t>
      </w:r>
      <w:r w:rsidRPr="00AF43A2">
        <w:rPr>
          <w:sz w:val="20"/>
          <w:szCs w:val="20"/>
          <w:lang w:val="sr-Cyrl-RS"/>
        </w:rPr>
        <w:t>покренут</w:t>
      </w:r>
      <w:r w:rsidRPr="00AF43A2">
        <w:rPr>
          <w:spacing w:val="-10"/>
          <w:sz w:val="20"/>
          <w:szCs w:val="20"/>
          <w:lang w:val="sr-Cyrl-RS"/>
        </w:rPr>
        <w:t xml:space="preserve"> </w:t>
      </w:r>
      <w:r w:rsidRPr="00AF43A2">
        <w:rPr>
          <w:sz w:val="20"/>
          <w:szCs w:val="20"/>
          <w:lang w:val="sr-Cyrl-RS"/>
        </w:rPr>
        <w:t>поступак</w:t>
      </w:r>
      <w:r w:rsidRPr="00AF43A2">
        <w:rPr>
          <w:spacing w:val="-8"/>
          <w:sz w:val="20"/>
          <w:szCs w:val="20"/>
          <w:lang w:val="sr-Cyrl-RS"/>
        </w:rPr>
        <w:t xml:space="preserve"> </w:t>
      </w:r>
      <w:r w:rsidRPr="00AF43A2">
        <w:rPr>
          <w:sz w:val="20"/>
          <w:szCs w:val="20"/>
          <w:lang w:val="sr-Cyrl-RS"/>
        </w:rPr>
        <w:t>стечаја и/или</w:t>
      </w:r>
      <w:r w:rsidRPr="00AF43A2">
        <w:rPr>
          <w:spacing w:val="-1"/>
          <w:sz w:val="20"/>
          <w:szCs w:val="20"/>
          <w:lang w:val="sr-Cyrl-RS"/>
        </w:rPr>
        <w:t xml:space="preserve"> </w:t>
      </w:r>
      <w:r w:rsidRPr="00AF43A2">
        <w:rPr>
          <w:sz w:val="20"/>
          <w:szCs w:val="20"/>
          <w:lang w:val="sr-Cyrl-RS"/>
        </w:rPr>
        <w:t>ликвидације;</w:t>
      </w:r>
    </w:p>
    <w:p w14:paraId="53E8704B" w14:textId="77777777" w:rsidR="00ED433C" w:rsidRPr="00AF43A2" w:rsidRDefault="00ED433C" w:rsidP="005735EB">
      <w:pPr>
        <w:pStyle w:val="ListParagraph"/>
        <w:numPr>
          <w:ilvl w:val="0"/>
          <w:numId w:val="6"/>
        </w:numPr>
        <w:tabs>
          <w:tab w:val="left" w:pos="847"/>
        </w:tabs>
        <w:ind w:right="116"/>
        <w:jc w:val="both"/>
        <w:rPr>
          <w:sz w:val="20"/>
          <w:szCs w:val="20"/>
          <w:lang w:val="sr-Cyrl-RS"/>
        </w:rPr>
      </w:pPr>
      <w:r w:rsidRPr="00AF43A2">
        <w:rPr>
          <w:sz w:val="20"/>
          <w:szCs w:val="20"/>
          <w:lang w:val="sr-Cyrl-RS"/>
        </w:rPr>
        <w:t>извод из финансијског извештаја из којег произилази да је правно лице разврстано у микро или мало правно лице, у складу са Законом о рачуноводству („Службени гласник РС“, број</w:t>
      </w:r>
      <w:r w:rsidRPr="00AF43A2">
        <w:rPr>
          <w:spacing w:val="-8"/>
          <w:sz w:val="20"/>
          <w:szCs w:val="20"/>
          <w:lang w:val="sr-Cyrl-RS"/>
        </w:rPr>
        <w:t xml:space="preserve"> </w:t>
      </w:r>
      <w:r w:rsidR="002F770E" w:rsidRPr="00AF43A2">
        <w:rPr>
          <w:sz w:val="20"/>
          <w:szCs w:val="20"/>
          <w:lang w:val="sr-Cyrl-RS"/>
        </w:rPr>
        <w:t>73/2019 и 44/21-др.зак.)</w:t>
      </w:r>
      <w:r w:rsidRPr="00AF43A2">
        <w:rPr>
          <w:sz w:val="20"/>
          <w:szCs w:val="20"/>
          <w:lang w:val="sr-Cyrl-RS"/>
        </w:rPr>
        <w:t>;</w:t>
      </w:r>
    </w:p>
    <w:p w14:paraId="1728BF98" w14:textId="77777777" w:rsidR="00ED433C" w:rsidRDefault="00ED433C" w:rsidP="005735EB">
      <w:pPr>
        <w:pStyle w:val="ListParagraph"/>
        <w:numPr>
          <w:ilvl w:val="0"/>
          <w:numId w:val="6"/>
        </w:numPr>
        <w:tabs>
          <w:tab w:val="left" w:pos="847"/>
        </w:tabs>
        <w:spacing w:line="247" w:lineRule="auto"/>
        <w:ind w:right="117"/>
        <w:jc w:val="both"/>
        <w:rPr>
          <w:sz w:val="20"/>
          <w:szCs w:val="20"/>
          <w:lang w:val="sr-Cyrl-RS"/>
        </w:rPr>
      </w:pPr>
      <w:r w:rsidRPr="00AF43A2">
        <w:rPr>
          <w:sz w:val="20"/>
          <w:szCs w:val="20"/>
          <w:lang w:val="sr-Cyrl-RS"/>
        </w:rPr>
        <w:t xml:space="preserve">за задруге потврду овлашћеног Ревизијског савеза да задруга послује у складу са Законом о </w:t>
      </w:r>
      <w:r w:rsidRPr="00AF43A2">
        <w:rPr>
          <w:sz w:val="20"/>
          <w:szCs w:val="20"/>
          <w:lang w:val="sr-Cyrl-RS"/>
        </w:rPr>
        <w:lastRenderedPageBreak/>
        <w:t>задругама,</w:t>
      </w:r>
      <w:r w:rsidRPr="00AF43A2">
        <w:rPr>
          <w:spacing w:val="-12"/>
          <w:sz w:val="20"/>
          <w:szCs w:val="20"/>
          <w:lang w:val="sr-Cyrl-RS"/>
        </w:rPr>
        <w:t xml:space="preserve"> </w:t>
      </w:r>
      <w:r w:rsidRPr="00AF43A2">
        <w:rPr>
          <w:sz w:val="20"/>
          <w:szCs w:val="20"/>
          <w:lang w:val="sr-Cyrl-RS"/>
        </w:rPr>
        <w:t>при</w:t>
      </w:r>
      <w:r w:rsidRPr="00AF43A2">
        <w:rPr>
          <w:spacing w:val="-12"/>
          <w:sz w:val="20"/>
          <w:szCs w:val="20"/>
          <w:lang w:val="sr-Cyrl-RS"/>
        </w:rPr>
        <w:t xml:space="preserve"> </w:t>
      </w:r>
      <w:r w:rsidRPr="00AF43A2">
        <w:rPr>
          <w:sz w:val="20"/>
          <w:szCs w:val="20"/>
          <w:lang w:val="sr-Cyrl-RS"/>
        </w:rPr>
        <w:t>чему</w:t>
      </w:r>
      <w:r w:rsidRPr="00AF43A2">
        <w:rPr>
          <w:spacing w:val="-12"/>
          <w:sz w:val="20"/>
          <w:szCs w:val="20"/>
          <w:lang w:val="sr-Cyrl-RS"/>
        </w:rPr>
        <w:t xml:space="preserve"> </w:t>
      </w:r>
      <w:r w:rsidRPr="00AF43A2">
        <w:rPr>
          <w:sz w:val="20"/>
          <w:szCs w:val="20"/>
          <w:lang w:val="sr-Cyrl-RS"/>
        </w:rPr>
        <w:t>се</w:t>
      </w:r>
      <w:r w:rsidRPr="00AF43A2">
        <w:rPr>
          <w:spacing w:val="-14"/>
          <w:sz w:val="20"/>
          <w:szCs w:val="20"/>
          <w:lang w:val="sr-Cyrl-RS"/>
        </w:rPr>
        <w:t xml:space="preserve"> </w:t>
      </w:r>
      <w:r w:rsidRPr="00AF43A2">
        <w:rPr>
          <w:sz w:val="20"/>
          <w:szCs w:val="20"/>
          <w:lang w:val="sr-Cyrl-RS"/>
        </w:rPr>
        <w:t>потврда</w:t>
      </w:r>
      <w:r w:rsidRPr="00AF43A2">
        <w:rPr>
          <w:spacing w:val="-12"/>
          <w:sz w:val="20"/>
          <w:szCs w:val="20"/>
          <w:lang w:val="sr-Cyrl-RS"/>
        </w:rPr>
        <w:t xml:space="preserve"> </w:t>
      </w:r>
      <w:r w:rsidRPr="00AF43A2">
        <w:rPr>
          <w:sz w:val="20"/>
          <w:szCs w:val="20"/>
          <w:lang w:val="sr-Cyrl-RS"/>
        </w:rPr>
        <w:t>издаје</w:t>
      </w:r>
      <w:r w:rsidRPr="00AF43A2">
        <w:rPr>
          <w:spacing w:val="-12"/>
          <w:sz w:val="20"/>
          <w:szCs w:val="20"/>
          <w:lang w:val="sr-Cyrl-RS"/>
        </w:rPr>
        <w:t xml:space="preserve"> </w:t>
      </w:r>
      <w:r w:rsidRPr="00AF43A2">
        <w:rPr>
          <w:sz w:val="20"/>
          <w:szCs w:val="20"/>
          <w:lang w:val="sr-Cyrl-RS"/>
        </w:rPr>
        <w:t>на</w:t>
      </w:r>
      <w:r w:rsidRPr="00AF43A2">
        <w:rPr>
          <w:spacing w:val="-12"/>
          <w:sz w:val="20"/>
          <w:szCs w:val="20"/>
          <w:lang w:val="sr-Cyrl-RS"/>
        </w:rPr>
        <w:t xml:space="preserve"> </w:t>
      </w:r>
      <w:r w:rsidRPr="00AF43A2">
        <w:rPr>
          <w:sz w:val="20"/>
          <w:szCs w:val="20"/>
          <w:lang w:val="sr-Cyrl-RS"/>
        </w:rPr>
        <w:t>основу</w:t>
      </w:r>
      <w:r w:rsidRPr="00AF43A2">
        <w:rPr>
          <w:spacing w:val="-11"/>
          <w:sz w:val="20"/>
          <w:szCs w:val="20"/>
          <w:lang w:val="sr-Cyrl-RS"/>
        </w:rPr>
        <w:t xml:space="preserve"> </w:t>
      </w:r>
      <w:r w:rsidRPr="00AF43A2">
        <w:rPr>
          <w:sz w:val="20"/>
          <w:szCs w:val="20"/>
          <w:lang w:val="sr-Cyrl-RS"/>
        </w:rPr>
        <w:t>коначног</w:t>
      </w:r>
      <w:r w:rsidRPr="00AF43A2">
        <w:rPr>
          <w:spacing w:val="-12"/>
          <w:sz w:val="20"/>
          <w:szCs w:val="20"/>
          <w:lang w:val="sr-Cyrl-RS"/>
        </w:rPr>
        <w:t xml:space="preserve"> </w:t>
      </w:r>
      <w:r w:rsidRPr="00AF43A2">
        <w:rPr>
          <w:sz w:val="20"/>
          <w:szCs w:val="20"/>
          <w:lang w:val="sr-Cyrl-RS"/>
        </w:rPr>
        <w:t>извештаја</w:t>
      </w:r>
      <w:r w:rsidRPr="00AF43A2">
        <w:rPr>
          <w:spacing w:val="-12"/>
          <w:sz w:val="20"/>
          <w:szCs w:val="20"/>
          <w:lang w:val="sr-Cyrl-RS"/>
        </w:rPr>
        <w:t xml:space="preserve"> </w:t>
      </w:r>
      <w:r w:rsidRPr="00AF43A2">
        <w:rPr>
          <w:sz w:val="20"/>
          <w:szCs w:val="20"/>
          <w:lang w:val="sr-Cyrl-RS"/>
        </w:rPr>
        <w:t>о</w:t>
      </w:r>
      <w:r w:rsidRPr="00AF43A2">
        <w:rPr>
          <w:spacing w:val="-12"/>
          <w:sz w:val="20"/>
          <w:szCs w:val="20"/>
          <w:lang w:val="sr-Cyrl-RS"/>
        </w:rPr>
        <w:t xml:space="preserve"> </w:t>
      </w:r>
      <w:r w:rsidRPr="00AF43A2">
        <w:rPr>
          <w:sz w:val="20"/>
          <w:szCs w:val="20"/>
          <w:lang w:val="sr-Cyrl-RS"/>
        </w:rPr>
        <w:t>обављеној</w:t>
      </w:r>
      <w:r w:rsidRPr="00AF43A2">
        <w:rPr>
          <w:spacing w:val="-11"/>
          <w:sz w:val="20"/>
          <w:szCs w:val="20"/>
          <w:lang w:val="sr-Cyrl-RS"/>
        </w:rPr>
        <w:t xml:space="preserve"> </w:t>
      </w:r>
      <w:r w:rsidRPr="00AF43A2">
        <w:rPr>
          <w:sz w:val="20"/>
          <w:szCs w:val="20"/>
          <w:lang w:val="sr-Cyrl-RS"/>
        </w:rPr>
        <w:t>задружног</w:t>
      </w:r>
      <w:r w:rsidRPr="00AF43A2">
        <w:rPr>
          <w:spacing w:val="-12"/>
          <w:sz w:val="20"/>
          <w:szCs w:val="20"/>
          <w:lang w:val="sr-Cyrl-RS"/>
        </w:rPr>
        <w:t xml:space="preserve"> </w:t>
      </w:r>
      <w:r w:rsidRPr="00AF43A2">
        <w:rPr>
          <w:sz w:val="20"/>
          <w:szCs w:val="20"/>
          <w:lang w:val="sr-Cyrl-RS"/>
        </w:rPr>
        <w:t>ревизији, не старијем од две године, у складу са Законом о</w:t>
      </w:r>
      <w:r w:rsidRPr="00AF43A2">
        <w:rPr>
          <w:spacing w:val="-5"/>
          <w:sz w:val="20"/>
          <w:szCs w:val="20"/>
          <w:lang w:val="sr-Cyrl-RS"/>
        </w:rPr>
        <w:t xml:space="preserve"> </w:t>
      </w:r>
      <w:r w:rsidRPr="00AF43A2">
        <w:rPr>
          <w:sz w:val="20"/>
          <w:szCs w:val="20"/>
          <w:lang w:val="sr-Cyrl-RS"/>
        </w:rPr>
        <w:t>задругама;</w:t>
      </w:r>
    </w:p>
    <w:p w14:paraId="114AF59A" w14:textId="77777777" w:rsidR="006E3DFE" w:rsidRDefault="006E3DFE" w:rsidP="006E3DFE">
      <w:pPr>
        <w:rPr>
          <w:rFonts w:asciiTheme="minorHAnsi" w:hAnsiTheme="minorHAnsi" w:cstheme="minorHAnsi"/>
          <w:b/>
          <w:bCs/>
          <w:sz w:val="20"/>
          <w:szCs w:val="20"/>
          <w:u w:val="single"/>
          <w:lang w:val="sr-Cyrl-RS"/>
        </w:rPr>
      </w:pPr>
    </w:p>
    <w:p w14:paraId="03BCBE16" w14:textId="77777777" w:rsidR="006E3DFE" w:rsidRDefault="006E3DFE" w:rsidP="006E3DFE">
      <w:pPr>
        <w:rPr>
          <w:rFonts w:asciiTheme="minorHAnsi" w:hAnsiTheme="minorHAnsi" w:cstheme="minorHAnsi"/>
          <w:b/>
          <w:bCs/>
          <w:sz w:val="20"/>
          <w:szCs w:val="20"/>
          <w:u w:val="single"/>
          <w:lang w:val="sr-Cyrl-RS"/>
        </w:rPr>
      </w:pPr>
    </w:p>
    <w:p w14:paraId="7AD4FAC0" w14:textId="77777777" w:rsidR="006E3DFE" w:rsidRDefault="006E3DFE" w:rsidP="006E3DFE">
      <w:pPr>
        <w:rPr>
          <w:rFonts w:asciiTheme="minorHAnsi" w:hAnsiTheme="minorHAnsi" w:cstheme="minorHAnsi"/>
          <w:b/>
          <w:bCs/>
          <w:sz w:val="20"/>
          <w:szCs w:val="20"/>
          <w:u w:val="single"/>
          <w:lang w:val="sr-Cyrl-RS"/>
        </w:rPr>
      </w:pPr>
    </w:p>
    <w:p w14:paraId="57A490C2" w14:textId="77777777" w:rsidR="006E3DFE" w:rsidRPr="00872C88" w:rsidRDefault="006E3DFE" w:rsidP="006E3DFE">
      <w:pPr>
        <w:rPr>
          <w:rFonts w:asciiTheme="minorHAnsi" w:hAnsiTheme="minorHAnsi" w:cstheme="minorHAnsi"/>
          <w:b/>
          <w:sz w:val="20"/>
          <w:szCs w:val="20"/>
          <w:u w:val="single"/>
          <w:lang w:val="sr-Latn-RS"/>
        </w:rPr>
      </w:pPr>
      <w:r w:rsidRPr="00872C88">
        <w:rPr>
          <w:rFonts w:asciiTheme="minorHAnsi" w:hAnsiTheme="minorHAnsi" w:cstheme="minorHAnsi"/>
          <w:b/>
          <w:bCs/>
          <w:sz w:val="20"/>
          <w:szCs w:val="20"/>
          <w:u w:val="single"/>
          <w:lang w:val="sr-Cyrl-RS"/>
        </w:rPr>
        <w:t xml:space="preserve">Додатна обавезна документација за </w:t>
      </w:r>
      <w:r w:rsidRPr="00872C88">
        <w:rPr>
          <w:rFonts w:asciiTheme="minorHAnsi" w:hAnsiTheme="minorHAnsi" w:cstheme="minorHAnsi"/>
          <w:b/>
          <w:sz w:val="20"/>
          <w:szCs w:val="20"/>
          <w:u w:val="single"/>
          <w:lang w:val="sr-Cyrl-RS"/>
        </w:rPr>
        <w:t xml:space="preserve"> верске заједнице, цркве и  манастире</w:t>
      </w:r>
    </w:p>
    <w:p w14:paraId="5F5249CD" w14:textId="77777777" w:rsidR="006E3DFE" w:rsidRPr="00872C88" w:rsidRDefault="006E3DFE" w:rsidP="006E3DFE">
      <w:pPr>
        <w:outlineLvl w:val="0"/>
        <w:rPr>
          <w:rFonts w:asciiTheme="minorHAnsi" w:hAnsiTheme="minorHAnsi" w:cstheme="minorHAnsi"/>
          <w:b/>
          <w:strike/>
          <w:sz w:val="20"/>
          <w:szCs w:val="20"/>
          <w:highlight w:val="yellow"/>
          <w:lang w:val="sr-Cyrl-RS"/>
        </w:rPr>
      </w:pPr>
    </w:p>
    <w:p w14:paraId="72E629D1" w14:textId="77777777" w:rsidR="006E3DFE" w:rsidRPr="00872C88" w:rsidRDefault="006E3DFE" w:rsidP="006E3DFE">
      <w:pPr>
        <w:pStyle w:val="ListParagraph"/>
        <w:widowControl/>
        <w:numPr>
          <w:ilvl w:val="0"/>
          <w:numId w:val="6"/>
        </w:numPr>
        <w:tabs>
          <w:tab w:val="left" w:pos="847"/>
        </w:tabs>
        <w:autoSpaceDE/>
        <w:autoSpaceDN/>
        <w:spacing w:before="56"/>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 xml:space="preserve">Решење о упису </w:t>
      </w:r>
      <w:r w:rsidRPr="001D20C4">
        <w:rPr>
          <w:rFonts w:asciiTheme="minorHAnsi" w:hAnsiTheme="minorHAnsi" w:cstheme="minorHAnsi"/>
          <w:sz w:val="20"/>
          <w:szCs w:val="20"/>
          <w:shd w:val="clear" w:color="auto" w:fill="FFFFFF"/>
          <w:lang w:val="sr-Cyrl-RS"/>
        </w:rPr>
        <w:t>Регистар цркава и верских заједница у складу са законом којим се уређују цркве и верске заједнице</w:t>
      </w:r>
      <w:r w:rsidRPr="00872C88">
        <w:rPr>
          <w:rFonts w:asciiTheme="minorHAnsi" w:hAnsiTheme="minorHAnsi" w:cstheme="minorHAnsi"/>
          <w:sz w:val="20"/>
          <w:szCs w:val="20"/>
          <w:lang w:val="sr-Cyrl-RS"/>
        </w:rPr>
        <w:t>;</w:t>
      </w:r>
    </w:p>
    <w:p w14:paraId="02DF29CB" w14:textId="77777777" w:rsidR="006E3DFE" w:rsidRPr="006E3DFE" w:rsidRDefault="006E3DFE" w:rsidP="006E3DFE">
      <w:pPr>
        <w:tabs>
          <w:tab w:val="left" w:pos="847"/>
        </w:tabs>
        <w:spacing w:line="247" w:lineRule="auto"/>
        <w:ind w:right="117"/>
        <w:jc w:val="both"/>
        <w:rPr>
          <w:sz w:val="20"/>
          <w:szCs w:val="20"/>
          <w:lang w:val="sr-Cyrl-RS"/>
        </w:rPr>
      </w:pPr>
    </w:p>
    <w:p w14:paraId="465315C1" w14:textId="77777777" w:rsidR="009C3267" w:rsidRPr="00AF43A2" w:rsidRDefault="009C3267" w:rsidP="009C3267">
      <w:pPr>
        <w:tabs>
          <w:tab w:val="left" w:pos="847"/>
        </w:tabs>
        <w:rPr>
          <w:b/>
          <w:i/>
          <w:sz w:val="20"/>
          <w:szCs w:val="20"/>
          <w:u w:val="single"/>
          <w:lang w:val="sr-Cyrl-RS"/>
        </w:rPr>
      </w:pPr>
      <w:r w:rsidRPr="00AF43A2">
        <w:rPr>
          <w:b/>
          <w:i/>
          <w:sz w:val="20"/>
          <w:szCs w:val="20"/>
          <w:u w:val="single"/>
          <w:lang w:val="sr-Cyrl-RS"/>
        </w:rPr>
        <w:t>Документација коју достављају подносиоци пријаве опционо</w:t>
      </w:r>
    </w:p>
    <w:p w14:paraId="7C76721E" w14:textId="77777777" w:rsidR="009C3267" w:rsidRPr="00AF43A2" w:rsidRDefault="009C3267" w:rsidP="009C3267">
      <w:pPr>
        <w:tabs>
          <w:tab w:val="left" w:pos="847"/>
        </w:tabs>
        <w:rPr>
          <w:sz w:val="20"/>
          <w:szCs w:val="20"/>
          <w:lang w:val="sr-Cyrl-RS"/>
        </w:rPr>
      </w:pPr>
    </w:p>
    <w:p w14:paraId="6704D40B" w14:textId="77777777" w:rsidR="009C3267" w:rsidRPr="00AF43A2" w:rsidRDefault="009C3267" w:rsidP="009C3267">
      <w:pPr>
        <w:pStyle w:val="ListParagraph"/>
        <w:numPr>
          <w:ilvl w:val="0"/>
          <w:numId w:val="6"/>
        </w:numPr>
        <w:tabs>
          <w:tab w:val="left" w:pos="847"/>
        </w:tabs>
        <w:spacing w:before="7" w:line="244" w:lineRule="auto"/>
        <w:ind w:right="116"/>
        <w:jc w:val="both"/>
        <w:rPr>
          <w:sz w:val="20"/>
          <w:szCs w:val="20"/>
          <w:lang w:val="sr-Cyrl-RS"/>
        </w:rPr>
      </w:pPr>
      <w:r w:rsidRPr="00AF43A2">
        <w:rPr>
          <w:sz w:val="20"/>
          <w:szCs w:val="20"/>
          <w:lang w:val="sr-Cyrl-RS"/>
        </w:rPr>
        <w:t>фотокопија дипломе пољопривредног факултета или сведочанство средње пољопривредне школе (уколико подносилац пријаве нема диплому наведених институција, није потребно достављати другу документацију);</w:t>
      </w:r>
    </w:p>
    <w:p w14:paraId="3F47A09C" w14:textId="77777777" w:rsidR="009C3267" w:rsidRPr="00AF43A2" w:rsidRDefault="009C3267" w:rsidP="009C3267">
      <w:pPr>
        <w:pStyle w:val="ListParagraph"/>
        <w:numPr>
          <w:ilvl w:val="0"/>
          <w:numId w:val="6"/>
        </w:numPr>
        <w:tabs>
          <w:tab w:val="left" w:pos="847"/>
        </w:tabs>
        <w:spacing w:before="7" w:line="244" w:lineRule="auto"/>
        <w:ind w:right="116"/>
        <w:jc w:val="both"/>
        <w:rPr>
          <w:color w:val="000000" w:themeColor="text1"/>
          <w:sz w:val="20"/>
          <w:szCs w:val="20"/>
          <w:lang w:val="sr-Cyrl-RS"/>
        </w:rPr>
      </w:pPr>
      <w:r w:rsidRPr="00AF43A2">
        <w:rPr>
          <w:sz w:val="20"/>
          <w:szCs w:val="20"/>
          <w:lang w:val="sr-Cyrl-RS"/>
        </w:rPr>
        <w:t xml:space="preserve">потврда о чланству у земљорадничкој задрузи </w:t>
      </w:r>
      <w:r w:rsidRPr="00AF43A2">
        <w:rPr>
          <w:color w:val="000000" w:themeColor="text1"/>
          <w:sz w:val="20"/>
          <w:szCs w:val="20"/>
          <w:lang w:val="sr-Cyrl-RS"/>
        </w:rPr>
        <w:t>издата од стране Агенције за привредн</w:t>
      </w:r>
      <w:r w:rsidRPr="00AF43A2">
        <w:rPr>
          <w:color w:val="000000" w:themeColor="text1"/>
          <w:sz w:val="20"/>
          <w:szCs w:val="20"/>
          <w:lang w:val="sr-Latn-RS"/>
        </w:rPr>
        <w:t>e</w:t>
      </w:r>
      <w:r w:rsidRPr="00AF43A2">
        <w:rPr>
          <w:color w:val="000000" w:themeColor="text1"/>
          <w:sz w:val="20"/>
          <w:szCs w:val="20"/>
          <w:lang w:val="sr-Cyrl-RS"/>
        </w:rPr>
        <w:t xml:space="preserve"> </w:t>
      </w:r>
      <w:r w:rsidRPr="00AF43A2">
        <w:rPr>
          <w:color w:val="000000" w:themeColor="text1"/>
          <w:sz w:val="20"/>
          <w:szCs w:val="20"/>
          <w:lang w:val="sr-Latn-RS"/>
        </w:rPr>
        <w:t>регистре</w:t>
      </w:r>
      <w:r w:rsidRPr="00AF43A2">
        <w:rPr>
          <w:color w:val="000000" w:themeColor="text1"/>
          <w:sz w:val="20"/>
          <w:szCs w:val="20"/>
          <w:lang w:val="sr-Cyrl-RS"/>
        </w:rPr>
        <w:t>;</w:t>
      </w:r>
    </w:p>
    <w:p w14:paraId="39E948C1" w14:textId="77777777" w:rsidR="00751A43" w:rsidRPr="00AF43A2" w:rsidRDefault="00751A43" w:rsidP="00751A43">
      <w:pPr>
        <w:pStyle w:val="BodyText"/>
        <w:spacing w:before="8"/>
        <w:rPr>
          <w:lang w:val="sr-Cyrl-RS"/>
        </w:rPr>
      </w:pPr>
    </w:p>
    <w:p w14:paraId="4598E3E9" w14:textId="77777777" w:rsidR="00751A43" w:rsidRPr="00AF43A2" w:rsidRDefault="00751A43" w:rsidP="00F91529">
      <w:pPr>
        <w:pStyle w:val="BodyText"/>
        <w:spacing w:before="8" w:line="247" w:lineRule="auto"/>
        <w:ind w:left="113" w:right="122" w:firstLine="607"/>
        <w:jc w:val="both"/>
        <w:rPr>
          <w:lang w:val="sr-Cyrl-RS"/>
        </w:rPr>
      </w:pPr>
      <w:r w:rsidRPr="00AF43A2">
        <w:rPr>
          <w:lang w:val="sr-Cyrl-RS"/>
        </w:rPr>
        <w:t xml:space="preserve">Подносилац пријаве треба да се изјасни на обрасцу који је саставни део пријаве о томе да ли ће документацију наведену </w:t>
      </w:r>
      <w:r w:rsidR="00B77EA9" w:rsidRPr="00AF43A2">
        <w:rPr>
          <w:b/>
          <w:lang w:val="sr-Cyrl-RS"/>
        </w:rPr>
        <w:t>под тачк</w:t>
      </w:r>
      <w:r w:rsidR="007A2699" w:rsidRPr="00AF43A2">
        <w:rPr>
          <w:b/>
          <w:lang w:val="sr-Cyrl-RS"/>
        </w:rPr>
        <w:t>ом</w:t>
      </w:r>
      <w:r w:rsidR="00B77EA9" w:rsidRPr="00AF43A2">
        <w:rPr>
          <w:b/>
          <w:lang w:val="sr-Cyrl-RS"/>
        </w:rPr>
        <w:t xml:space="preserve"> 4., </w:t>
      </w:r>
      <w:r w:rsidRPr="00AF43A2">
        <w:rPr>
          <w:lang w:val="sr-Cyrl-RS"/>
        </w:rPr>
        <w:t>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14:paraId="156C4CA5" w14:textId="77777777" w:rsidR="00751A43" w:rsidRPr="00AF43A2" w:rsidRDefault="00751A43" w:rsidP="00B55EBF">
      <w:pPr>
        <w:pStyle w:val="BodyText"/>
        <w:spacing w:before="48" w:line="249" w:lineRule="auto"/>
        <w:ind w:left="113" w:right="119" w:firstLine="607"/>
        <w:jc w:val="both"/>
        <w:rPr>
          <w:lang w:val="sr-Cyrl-RS"/>
        </w:rPr>
      </w:pPr>
      <w:r w:rsidRPr="00AF43A2">
        <w:rPr>
          <w:lang w:val="sr-Cyrl-RS"/>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p>
    <w:p w14:paraId="76C5181A" w14:textId="77777777" w:rsidR="00751A43" w:rsidRPr="00AF43A2" w:rsidRDefault="00751A43" w:rsidP="00B55EBF">
      <w:pPr>
        <w:pStyle w:val="BodyText"/>
        <w:spacing w:before="48" w:line="249" w:lineRule="auto"/>
        <w:ind w:left="113" w:right="119" w:firstLine="607"/>
        <w:jc w:val="both"/>
        <w:rPr>
          <w:lang w:val="sr-Cyrl-RS"/>
        </w:rPr>
      </w:pPr>
      <w:r w:rsidRPr="00AF43A2">
        <w:rPr>
          <w:lang w:val="sr-Cyrl-RS"/>
        </w:rPr>
        <w:t>Комисија задржава право да поред наведених затражи и друга</w:t>
      </w:r>
      <w:r w:rsidR="00114A03" w:rsidRPr="00AF43A2">
        <w:rPr>
          <w:lang w:val="sr-Cyrl-RS"/>
        </w:rPr>
        <w:t xml:space="preserve"> </w:t>
      </w:r>
      <w:r w:rsidRPr="00AF43A2">
        <w:rPr>
          <w:lang w:val="sr-Cyrl-RS"/>
        </w:rPr>
        <w:t xml:space="preserve">документа. </w:t>
      </w:r>
    </w:p>
    <w:p w14:paraId="023A8633" w14:textId="77777777" w:rsidR="00562EE3" w:rsidRPr="00AF43A2" w:rsidRDefault="00562EE3" w:rsidP="00B3507F">
      <w:pPr>
        <w:keepNext/>
        <w:keepLines/>
        <w:shd w:val="clear" w:color="auto" w:fill="FFFFFF"/>
        <w:jc w:val="center"/>
        <w:outlineLvl w:val="2"/>
        <w:rPr>
          <w:rFonts w:asciiTheme="minorHAnsi" w:eastAsiaTheme="majorEastAsia" w:hAnsiTheme="minorHAnsi" w:cstheme="minorHAnsi"/>
          <w:b/>
          <w:color w:val="333333"/>
          <w:sz w:val="20"/>
          <w:szCs w:val="20"/>
        </w:rPr>
      </w:pPr>
    </w:p>
    <w:p w14:paraId="1A3B039C" w14:textId="77777777" w:rsidR="00B3507F" w:rsidRPr="00AF43A2" w:rsidRDefault="00B3507F" w:rsidP="00B3507F">
      <w:pPr>
        <w:keepNext/>
        <w:keepLines/>
        <w:shd w:val="clear" w:color="auto" w:fill="FFFFFF"/>
        <w:jc w:val="center"/>
        <w:outlineLvl w:val="2"/>
        <w:rPr>
          <w:rFonts w:asciiTheme="minorHAnsi" w:eastAsiaTheme="majorEastAsia" w:hAnsiTheme="minorHAnsi" w:cstheme="minorHAnsi"/>
          <w:b/>
          <w:color w:val="333333"/>
          <w:sz w:val="20"/>
          <w:szCs w:val="20"/>
        </w:rPr>
      </w:pPr>
      <w:r w:rsidRPr="00AF43A2">
        <w:rPr>
          <w:rFonts w:asciiTheme="minorHAnsi" w:eastAsiaTheme="majorEastAsia" w:hAnsiTheme="minorHAnsi" w:cstheme="minorHAnsi"/>
          <w:b/>
          <w:color w:val="333333"/>
          <w:sz w:val="20"/>
          <w:szCs w:val="20"/>
        </w:rPr>
        <w:t>Образац пријаве на конкурс</w:t>
      </w:r>
    </w:p>
    <w:p w14:paraId="65062A2D" w14:textId="77777777" w:rsidR="00B3507F" w:rsidRPr="00AF43A2" w:rsidRDefault="00B3507F" w:rsidP="00B3507F">
      <w:pPr>
        <w:keepNext/>
        <w:keepLines/>
        <w:shd w:val="clear" w:color="auto" w:fill="FFFFFF"/>
        <w:jc w:val="center"/>
        <w:outlineLvl w:val="3"/>
        <w:rPr>
          <w:rFonts w:asciiTheme="minorHAnsi" w:eastAsiaTheme="majorEastAsia" w:hAnsiTheme="minorHAnsi" w:cstheme="minorHAnsi"/>
          <w:i/>
          <w:iCs/>
          <w:color w:val="000000"/>
          <w:sz w:val="20"/>
          <w:szCs w:val="20"/>
        </w:rPr>
      </w:pPr>
      <w:bookmarkStart w:id="1" w:name="c0016"/>
      <w:bookmarkEnd w:id="1"/>
    </w:p>
    <w:p w14:paraId="388CDB29" w14:textId="77777777" w:rsidR="00B3507F" w:rsidRPr="00AF43A2" w:rsidRDefault="00B3507F" w:rsidP="00B3507F">
      <w:pPr>
        <w:keepNext/>
        <w:keepLines/>
        <w:shd w:val="clear" w:color="auto" w:fill="FFFFFF"/>
        <w:jc w:val="center"/>
        <w:outlineLvl w:val="3"/>
        <w:rPr>
          <w:rFonts w:asciiTheme="minorHAnsi" w:eastAsiaTheme="majorEastAsia" w:hAnsiTheme="minorHAnsi" w:cstheme="minorHAnsi"/>
          <w:i/>
          <w:iCs/>
          <w:color w:val="000000"/>
          <w:sz w:val="20"/>
          <w:szCs w:val="20"/>
        </w:rPr>
      </w:pPr>
      <w:r w:rsidRPr="00AF43A2">
        <w:rPr>
          <w:rFonts w:asciiTheme="minorHAnsi" w:eastAsiaTheme="majorEastAsia" w:hAnsiTheme="minorHAnsi" w:cstheme="minorHAnsi"/>
          <w:iCs/>
          <w:color w:val="000000"/>
          <w:sz w:val="20"/>
          <w:szCs w:val="20"/>
        </w:rPr>
        <w:t>Члан 10</w:t>
      </w:r>
      <w:r w:rsidRPr="00AF43A2">
        <w:rPr>
          <w:rFonts w:asciiTheme="minorHAnsi" w:eastAsiaTheme="majorEastAsia" w:hAnsiTheme="minorHAnsi" w:cstheme="minorHAnsi"/>
          <w:i/>
          <w:iCs/>
          <w:color w:val="000000"/>
          <w:sz w:val="20"/>
          <w:szCs w:val="20"/>
        </w:rPr>
        <w:t>.</w:t>
      </w:r>
    </w:p>
    <w:p w14:paraId="0EC0936E" w14:textId="77777777" w:rsidR="00B3507F" w:rsidRPr="00AF43A2" w:rsidRDefault="00B3507F" w:rsidP="00B3507F">
      <w:pPr>
        <w:rPr>
          <w:sz w:val="20"/>
          <w:szCs w:val="20"/>
        </w:rPr>
      </w:pPr>
    </w:p>
    <w:p w14:paraId="0CE4AD25" w14:textId="77777777" w:rsidR="00B3507F" w:rsidRPr="00AF43A2" w:rsidRDefault="00B3507F" w:rsidP="00B3507F">
      <w:pPr>
        <w:widowControl/>
        <w:numPr>
          <w:ilvl w:val="0"/>
          <w:numId w:val="27"/>
        </w:numPr>
        <w:shd w:val="clear" w:color="auto" w:fill="FFFFFF"/>
        <w:autoSpaceDE/>
        <w:autoSpaceDN/>
        <w:ind w:left="426"/>
        <w:rPr>
          <w:rFonts w:asciiTheme="minorHAnsi" w:eastAsia="Times New Roman" w:hAnsiTheme="minorHAnsi" w:cstheme="minorHAnsi"/>
          <w:color w:val="000000"/>
          <w:sz w:val="20"/>
          <w:szCs w:val="20"/>
        </w:rPr>
      </w:pPr>
      <w:r w:rsidRPr="00AF43A2">
        <w:rPr>
          <w:rFonts w:asciiTheme="minorHAnsi" w:eastAsia="Times New Roman" w:hAnsiTheme="minorHAnsi" w:cstheme="minorHAnsi"/>
          <w:color w:val="000000"/>
          <w:sz w:val="20"/>
          <w:szCs w:val="20"/>
        </w:rPr>
        <w:t>Пријава на конкурс у органу, служби или организацији  садржи:</w:t>
      </w:r>
    </w:p>
    <w:p w14:paraId="3BD3112D" w14:textId="77777777" w:rsidR="00B3507F" w:rsidRPr="00AF43A2" w:rsidRDefault="00B3507F" w:rsidP="00B3507F">
      <w:pPr>
        <w:widowControl/>
        <w:numPr>
          <w:ilvl w:val="0"/>
          <w:numId w:val="28"/>
        </w:numPr>
        <w:shd w:val="clear" w:color="auto" w:fill="FFFFFF"/>
        <w:autoSpaceDE/>
        <w:autoSpaceDN/>
        <w:rPr>
          <w:rFonts w:asciiTheme="minorHAnsi" w:eastAsia="Times New Roman" w:hAnsiTheme="minorHAnsi" w:cstheme="minorHAnsi"/>
          <w:color w:val="000000"/>
          <w:sz w:val="20"/>
          <w:szCs w:val="20"/>
          <w:lang w:val="sr-Cyrl-RS"/>
        </w:rPr>
      </w:pPr>
      <w:r w:rsidRPr="00AF43A2">
        <w:rPr>
          <w:rFonts w:asciiTheme="minorHAnsi" w:eastAsia="Times New Roman" w:hAnsiTheme="minorHAnsi" w:cstheme="minorHAnsi"/>
          <w:color w:val="000000"/>
          <w:sz w:val="20"/>
          <w:szCs w:val="20"/>
          <w:lang w:val="sr-Cyrl-RS"/>
        </w:rPr>
        <w:t xml:space="preserve">Опште податке о подносиоцу пријаве </w:t>
      </w:r>
    </w:p>
    <w:p w14:paraId="2B46AFAF" w14:textId="77777777" w:rsidR="00B3507F" w:rsidRPr="00AF43A2" w:rsidRDefault="00B3507F" w:rsidP="00B3507F">
      <w:pPr>
        <w:widowControl/>
        <w:numPr>
          <w:ilvl w:val="0"/>
          <w:numId w:val="28"/>
        </w:numPr>
        <w:shd w:val="clear" w:color="auto" w:fill="FFFFFF"/>
        <w:autoSpaceDE/>
        <w:autoSpaceDN/>
        <w:rPr>
          <w:rFonts w:asciiTheme="minorHAnsi" w:eastAsia="Times New Roman" w:hAnsiTheme="minorHAnsi" w:cstheme="minorHAnsi"/>
          <w:color w:val="000000"/>
          <w:sz w:val="20"/>
          <w:szCs w:val="20"/>
          <w:lang w:val="sr-Cyrl-RS"/>
        </w:rPr>
      </w:pPr>
      <w:r w:rsidRPr="00AF43A2">
        <w:rPr>
          <w:rFonts w:asciiTheme="minorHAnsi" w:eastAsia="Times New Roman" w:hAnsiTheme="minorHAnsi" w:cstheme="minorHAnsi"/>
          <w:color w:val="000000"/>
          <w:sz w:val="20"/>
          <w:szCs w:val="20"/>
          <w:lang w:val="sr-Cyrl-RS"/>
        </w:rPr>
        <w:t>Податке о локацији</w:t>
      </w:r>
    </w:p>
    <w:p w14:paraId="51CE993A" w14:textId="77777777" w:rsidR="00B3507F" w:rsidRPr="00AF43A2" w:rsidRDefault="00B3507F" w:rsidP="00B3507F">
      <w:pPr>
        <w:widowControl/>
        <w:numPr>
          <w:ilvl w:val="0"/>
          <w:numId w:val="28"/>
        </w:numPr>
        <w:shd w:val="clear" w:color="auto" w:fill="FFFFFF"/>
        <w:autoSpaceDE/>
        <w:autoSpaceDN/>
        <w:rPr>
          <w:rFonts w:asciiTheme="minorHAnsi" w:eastAsia="Times New Roman" w:hAnsiTheme="minorHAnsi" w:cstheme="minorHAnsi"/>
          <w:color w:val="000000"/>
          <w:sz w:val="20"/>
          <w:szCs w:val="20"/>
          <w:lang w:val="sr-Cyrl-RS"/>
        </w:rPr>
      </w:pPr>
      <w:r w:rsidRPr="00AF43A2">
        <w:rPr>
          <w:rFonts w:asciiTheme="minorHAnsi" w:eastAsia="Times New Roman" w:hAnsiTheme="minorHAnsi" w:cstheme="minorHAnsi"/>
          <w:color w:val="000000"/>
          <w:sz w:val="20"/>
          <w:szCs w:val="20"/>
          <w:lang w:val="sr-Cyrl-RS"/>
        </w:rPr>
        <w:t xml:space="preserve">Податке о намени средства </w:t>
      </w:r>
    </w:p>
    <w:p w14:paraId="7DD918F0" w14:textId="77777777" w:rsidR="00B3507F" w:rsidRPr="00AF43A2" w:rsidRDefault="00B3507F" w:rsidP="00B3507F">
      <w:pPr>
        <w:widowControl/>
        <w:numPr>
          <w:ilvl w:val="0"/>
          <w:numId w:val="28"/>
        </w:numPr>
        <w:shd w:val="clear" w:color="auto" w:fill="FFFFFF"/>
        <w:autoSpaceDE/>
        <w:autoSpaceDN/>
        <w:rPr>
          <w:rFonts w:asciiTheme="minorHAnsi" w:eastAsia="Times New Roman" w:hAnsiTheme="minorHAnsi" w:cstheme="minorHAnsi"/>
          <w:color w:val="000000"/>
          <w:sz w:val="20"/>
          <w:szCs w:val="20"/>
          <w:lang w:val="sr-Cyrl-RS"/>
        </w:rPr>
      </w:pPr>
      <w:r w:rsidRPr="00AF43A2">
        <w:rPr>
          <w:rFonts w:asciiTheme="minorHAnsi" w:eastAsia="Times New Roman" w:hAnsiTheme="minorHAnsi" w:cstheme="minorHAnsi"/>
          <w:color w:val="000000"/>
          <w:sz w:val="20"/>
          <w:szCs w:val="20"/>
          <w:lang w:val="sr-Cyrl-RS"/>
        </w:rPr>
        <w:t>Податке о рачуну/предрачуну који се прилаже уз образац пријаве</w:t>
      </w:r>
    </w:p>
    <w:p w14:paraId="0C9EAB59" w14:textId="77777777" w:rsidR="00B3507F" w:rsidRPr="00AF43A2" w:rsidRDefault="00B3507F" w:rsidP="00B3507F">
      <w:pPr>
        <w:widowControl/>
        <w:shd w:val="clear" w:color="auto" w:fill="FFFFFF"/>
        <w:autoSpaceDE/>
        <w:autoSpaceDN/>
        <w:rPr>
          <w:rFonts w:asciiTheme="minorHAnsi" w:eastAsia="Times New Roman" w:hAnsiTheme="minorHAnsi" w:cstheme="minorHAnsi"/>
          <w:color w:val="000000"/>
          <w:sz w:val="20"/>
          <w:szCs w:val="20"/>
          <w:lang w:val="sr-Cyrl-RS"/>
        </w:rPr>
      </w:pPr>
      <w:r w:rsidRPr="00AF43A2">
        <w:rPr>
          <w:rFonts w:asciiTheme="minorHAnsi" w:eastAsia="Times New Roman" w:hAnsiTheme="minorHAnsi" w:cstheme="minorHAnsi"/>
          <w:color w:val="000000"/>
          <w:sz w:val="20"/>
          <w:szCs w:val="20"/>
        </w:rPr>
        <w:t>(2) </w:t>
      </w:r>
      <w:hyperlink r:id="rId12" w:history="1">
        <w:r w:rsidRPr="00AF43A2">
          <w:rPr>
            <w:rFonts w:asciiTheme="minorHAnsi" w:hAnsiTheme="minorHAnsi" w:cstheme="minorHAnsi"/>
            <w:bCs/>
            <w:sz w:val="20"/>
            <w:szCs w:val="20"/>
          </w:rPr>
          <w:t>Образац пријаве</w:t>
        </w:r>
      </w:hyperlink>
      <w:r w:rsidRPr="00AF43A2">
        <w:rPr>
          <w:rFonts w:asciiTheme="minorHAnsi" w:eastAsia="Times New Roman" w:hAnsiTheme="minorHAnsi" w:cstheme="minorHAnsi"/>
          <w:sz w:val="20"/>
          <w:szCs w:val="20"/>
        </w:rPr>
        <w:t> </w:t>
      </w:r>
      <w:r w:rsidRPr="00AF43A2">
        <w:rPr>
          <w:rFonts w:asciiTheme="minorHAnsi" w:eastAsia="Times New Roman" w:hAnsiTheme="minorHAnsi" w:cstheme="minorHAnsi"/>
          <w:color w:val="000000"/>
          <w:sz w:val="20"/>
          <w:szCs w:val="20"/>
        </w:rPr>
        <w:t xml:space="preserve"> чини саставни део овог </w:t>
      </w:r>
      <w:r w:rsidRPr="00AF43A2">
        <w:rPr>
          <w:rFonts w:asciiTheme="minorHAnsi" w:eastAsia="Times New Roman" w:hAnsiTheme="minorHAnsi" w:cstheme="minorHAnsi"/>
          <w:color w:val="000000"/>
          <w:sz w:val="20"/>
          <w:szCs w:val="20"/>
          <w:lang w:val="sr-Cyrl-RS"/>
        </w:rPr>
        <w:t>Правилника.</w:t>
      </w:r>
    </w:p>
    <w:p w14:paraId="3E20280F" w14:textId="77777777" w:rsidR="00B3507F" w:rsidRPr="00AF43A2" w:rsidRDefault="00B3507F" w:rsidP="00B3507F">
      <w:pPr>
        <w:keepNext/>
        <w:keepLines/>
        <w:shd w:val="clear" w:color="auto" w:fill="FFFFFF"/>
        <w:jc w:val="center"/>
        <w:outlineLvl w:val="2"/>
        <w:rPr>
          <w:rFonts w:asciiTheme="minorHAnsi" w:eastAsiaTheme="majorEastAsia" w:hAnsiTheme="minorHAnsi" w:cstheme="minorHAnsi"/>
          <w:color w:val="333333"/>
          <w:sz w:val="20"/>
          <w:szCs w:val="20"/>
        </w:rPr>
      </w:pPr>
      <w:bookmarkStart w:id="2" w:name="toc22"/>
      <w:bookmarkEnd w:id="2"/>
    </w:p>
    <w:p w14:paraId="72ADA029" w14:textId="77777777" w:rsidR="00B3507F" w:rsidRPr="00AF43A2" w:rsidRDefault="00B3507F" w:rsidP="00B3507F">
      <w:pPr>
        <w:adjustRightInd w:val="0"/>
        <w:ind w:right="-46"/>
        <w:jc w:val="center"/>
        <w:rPr>
          <w:rFonts w:asciiTheme="minorHAnsi" w:eastAsia="Times New Roman" w:hAnsiTheme="minorHAnsi" w:cstheme="minorHAnsi"/>
          <w:b/>
          <w:sz w:val="20"/>
          <w:szCs w:val="20"/>
          <w:lang w:val="sr-Cyrl-RS" w:eastAsia="en-GB"/>
        </w:rPr>
      </w:pPr>
      <w:r w:rsidRPr="00AF43A2">
        <w:rPr>
          <w:rFonts w:asciiTheme="minorHAnsi" w:eastAsia="Times New Roman" w:hAnsiTheme="minorHAnsi" w:cstheme="minorHAnsi"/>
          <w:b/>
          <w:sz w:val="20"/>
          <w:szCs w:val="20"/>
          <w:lang w:val="sr-Cyrl-RS" w:eastAsia="en-GB"/>
        </w:rPr>
        <w:t>Начин подношења пријаве</w:t>
      </w:r>
    </w:p>
    <w:p w14:paraId="09E64780" w14:textId="77777777" w:rsidR="00B3507F" w:rsidRPr="00AF43A2" w:rsidRDefault="00B3507F" w:rsidP="00B3507F">
      <w:pPr>
        <w:adjustRightInd w:val="0"/>
        <w:jc w:val="center"/>
        <w:rPr>
          <w:rFonts w:asciiTheme="minorHAnsi" w:hAnsiTheme="minorHAnsi" w:cstheme="minorHAnsi"/>
          <w:sz w:val="20"/>
          <w:szCs w:val="20"/>
        </w:rPr>
      </w:pPr>
    </w:p>
    <w:p w14:paraId="62519DB0" w14:textId="77777777" w:rsidR="00B3507F" w:rsidRPr="00AF43A2" w:rsidRDefault="00B3507F" w:rsidP="00B3507F">
      <w:pPr>
        <w:adjustRightInd w:val="0"/>
        <w:jc w:val="center"/>
        <w:rPr>
          <w:rFonts w:asciiTheme="minorHAnsi" w:hAnsiTheme="minorHAnsi" w:cstheme="minorHAnsi"/>
          <w:sz w:val="20"/>
          <w:szCs w:val="20"/>
          <w:lang w:val="sr-Cyrl-RS"/>
        </w:rPr>
      </w:pPr>
      <w:r w:rsidRPr="00AF43A2">
        <w:rPr>
          <w:rFonts w:asciiTheme="minorHAnsi" w:hAnsiTheme="minorHAnsi" w:cstheme="minorHAnsi"/>
          <w:sz w:val="20"/>
          <w:szCs w:val="20"/>
        </w:rPr>
        <w:t xml:space="preserve">Члан </w:t>
      </w:r>
      <w:r w:rsidRPr="00AF43A2">
        <w:rPr>
          <w:rFonts w:asciiTheme="minorHAnsi" w:hAnsiTheme="minorHAnsi" w:cstheme="minorHAnsi"/>
          <w:sz w:val="20"/>
          <w:szCs w:val="20"/>
          <w:lang w:val="sr-Cyrl-RS"/>
        </w:rPr>
        <w:t>11</w:t>
      </w:r>
      <w:r w:rsidRPr="00AF43A2">
        <w:rPr>
          <w:rFonts w:asciiTheme="minorHAnsi" w:hAnsiTheme="minorHAnsi" w:cstheme="minorHAnsi"/>
          <w:sz w:val="20"/>
          <w:szCs w:val="20"/>
        </w:rPr>
        <w:t>.</w:t>
      </w:r>
    </w:p>
    <w:p w14:paraId="701B5EDF" w14:textId="77777777" w:rsidR="00B3507F" w:rsidRPr="00AF43A2" w:rsidRDefault="00B3507F" w:rsidP="00B3507F">
      <w:pPr>
        <w:adjustRightInd w:val="0"/>
        <w:ind w:right="-46" w:firstLine="851"/>
        <w:rPr>
          <w:rFonts w:asciiTheme="minorHAnsi" w:eastAsia="Times New Roman" w:hAnsiTheme="minorHAnsi" w:cstheme="minorHAnsi"/>
          <w:b/>
          <w:sz w:val="20"/>
          <w:szCs w:val="20"/>
          <w:lang w:val="sr-Cyrl-RS" w:eastAsia="en-GB"/>
        </w:rPr>
      </w:pPr>
    </w:p>
    <w:p w14:paraId="65138D77" w14:textId="77777777" w:rsidR="002F770E" w:rsidRPr="00AF43A2" w:rsidRDefault="002F770E" w:rsidP="002F770E">
      <w:pPr>
        <w:adjustRightInd w:val="0"/>
        <w:ind w:right="-46" w:firstLine="720"/>
        <w:jc w:val="both"/>
        <w:rPr>
          <w:rFonts w:asciiTheme="minorHAnsi" w:hAnsiTheme="minorHAnsi" w:cstheme="minorHAnsi"/>
          <w:sz w:val="20"/>
          <w:szCs w:val="20"/>
          <w:lang w:val="sr-Cyrl-CS"/>
        </w:rPr>
      </w:pPr>
      <w:r w:rsidRPr="00AF43A2">
        <w:rPr>
          <w:rFonts w:asciiTheme="minorHAnsi" w:hAnsiTheme="minorHAnsi" w:cstheme="minorHAnsi"/>
          <w:b/>
          <w:sz w:val="20"/>
          <w:szCs w:val="20"/>
          <w:lang w:val="sr-Cyrl-RS"/>
        </w:rPr>
        <w:t>Ф</w:t>
      </w:r>
      <w:r w:rsidRPr="00AF43A2">
        <w:rPr>
          <w:rFonts w:asciiTheme="minorHAnsi" w:hAnsiTheme="minorHAnsi" w:cstheme="minorHAnsi"/>
          <w:b/>
          <w:sz w:val="20"/>
          <w:szCs w:val="20"/>
        </w:rPr>
        <w:t>изичко</w:t>
      </w:r>
      <w:r w:rsidRPr="00AF43A2">
        <w:rPr>
          <w:rFonts w:asciiTheme="minorHAnsi" w:hAnsiTheme="minorHAnsi" w:cstheme="minorHAnsi"/>
          <w:b/>
          <w:spacing w:val="-1"/>
          <w:sz w:val="20"/>
          <w:szCs w:val="20"/>
        </w:rPr>
        <w:t xml:space="preserve"> </w:t>
      </w:r>
      <w:r w:rsidRPr="00AF43A2">
        <w:rPr>
          <w:rFonts w:asciiTheme="minorHAnsi" w:hAnsiTheme="minorHAnsi" w:cstheme="minorHAnsi"/>
          <w:b/>
          <w:sz w:val="20"/>
          <w:szCs w:val="20"/>
        </w:rPr>
        <w:t>лице</w:t>
      </w:r>
      <w:r w:rsidR="0077150E" w:rsidRPr="00AF43A2">
        <w:rPr>
          <w:rFonts w:asciiTheme="minorHAnsi" w:hAnsiTheme="minorHAnsi" w:cstheme="minorHAnsi"/>
          <w:b/>
          <w:sz w:val="20"/>
          <w:szCs w:val="20"/>
          <w:lang w:val="sr-Cyrl-RS"/>
        </w:rPr>
        <w:t>,</w:t>
      </w:r>
      <w:r w:rsidRPr="00AF43A2">
        <w:rPr>
          <w:rFonts w:asciiTheme="minorHAnsi" w:hAnsiTheme="minorHAnsi" w:cstheme="minorHAnsi"/>
          <w:b/>
          <w:sz w:val="20"/>
          <w:szCs w:val="20"/>
        </w:rPr>
        <w:t xml:space="preserve"> </w:t>
      </w:r>
      <w:r w:rsidRPr="00AF43A2">
        <w:rPr>
          <w:rFonts w:asciiTheme="minorHAnsi" w:hAnsiTheme="minorHAnsi" w:cstheme="minorHAnsi"/>
          <w:sz w:val="20"/>
          <w:szCs w:val="20"/>
          <w:lang w:val="sr-Cyrl-RS"/>
        </w:rPr>
        <w:t>носи</w:t>
      </w:r>
      <w:r w:rsidR="00FE7310" w:rsidRPr="00AF43A2">
        <w:rPr>
          <w:rFonts w:asciiTheme="minorHAnsi" w:hAnsiTheme="minorHAnsi" w:cstheme="minorHAnsi"/>
          <w:sz w:val="20"/>
          <w:szCs w:val="20"/>
          <w:lang w:val="sr-Cyrl-RS"/>
        </w:rPr>
        <w:t>лац</w:t>
      </w:r>
      <w:r w:rsidRPr="00AF43A2">
        <w:rPr>
          <w:rFonts w:asciiTheme="minorHAnsi" w:hAnsiTheme="minorHAnsi" w:cstheme="minorHAnsi"/>
          <w:sz w:val="20"/>
          <w:szCs w:val="20"/>
          <w:lang w:val="sr-Cyrl-RS"/>
        </w:rPr>
        <w:t xml:space="preserve"> регистрованог пољопривредног газдинства</w:t>
      </w:r>
      <w:r w:rsidR="0077150E" w:rsidRPr="00AF43A2">
        <w:rPr>
          <w:rFonts w:asciiTheme="minorHAnsi" w:hAnsiTheme="minorHAnsi" w:cstheme="minorHAnsi"/>
          <w:sz w:val="20"/>
          <w:szCs w:val="20"/>
          <w:lang w:val="sr-Cyrl-RS"/>
        </w:rPr>
        <w:t>,</w:t>
      </w:r>
      <w:r w:rsidRPr="00AF43A2">
        <w:rPr>
          <w:rFonts w:asciiTheme="minorHAnsi" w:hAnsiTheme="minorHAnsi" w:cstheme="minorHAnsi"/>
          <w:sz w:val="20"/>
          <w:szCs w:val="20"/>
          <w:lang w:val="sr-Cyrl-RS"/>
        </w:rPr>
        <w:t xml:space="preserve"> </w:t>
      </w:r>
      <w:r w:rsidRPr="00AF43A2">
        <w:rPr>
          <w:rFonts w:asciiTheme="minorHAnsi" w:hAnsiTheme="minorHAnsi" w:cstheme="minorHAnsi"/>
          <w:sz w:val="20"/>
          <w:szCs w:val="20"/>
          <w:lang w:val="sr-Cyrl-CS"/>
        </w:rPr>
        <w:t>пријаву са потребном документацијом може доставити:</w:t>
      </w:r>
    </w:p>
    <w:p w14:paraId="3A270332" w14:textId="77777777" w:rsidR="002F770E" w:rsidRPr="00AF43A2" w:rsidRDefault="002F770E" w:rsidP="002F770E">
      <w:pPr>
        <w:pStyle w:val="Heading1"/>
        <w:tabs>
          <w:tab w:val="left" w:pos="835"/>
        </w:tabs>
        <w:spacing w:before="1"/>
        <w:ind w:left="0"/>
        <w:jc w:val="left"/>
        <w:rPr>
          <w:rFonts w:asciiTheme="minorHAnsi" w:hAnsiTheme="minorHAnsi" w:cstheme="minorHAnsi"/>
          <w:lang w:val="sr-Cyrl-RS"/>
        </w:rPr>
      </w:pPr>
    </w:p>
    <w:p w14:paraId="05B25D66" w14:textId="77777777" w:rsidR="002F770E" w:rsidRPr="00AF43A2" w:rsidRDefault="002F770E" w:rsidP="002F770E">
      <w:pPr>
        <w:adjustRightInd w:val="0"/>
        <w:ind w:right="-46" w:firstLine="851"/>
        <w:rPr>
          <w:rFonts w:asciiTheme="minorHAnsi" w:hAnsiTheme="minorHAnsi" w:cstheme="minorHAnsi"/>
          <w:sz w:val="20"/>
          <w:szCs w:val="20"/>
          <w:lang w:val="sr-Cyrl-CS"/>
        </w:rPr>
      </w:pPr>
      <w:r w:rsidRPr="00AF43A2">
        <w:rPr>
          <w:rFonts w:asciiTheme="minorHAnsi" w:hAnsiTheme="minorHAnsi" w:cstheme="minorHAnsi"/>
          <w:sz w:val="20"/>
          <w:szCs w:val="20"/>
          <w:lang w:val="sr-Cyrl-CS"/>
        </w:rPr>
        <w:t xml:space="preserve">- путем поште на адресу органа, </w:t>
      </w:r>
    </w:p>
    <w:p w14:paraId="26B5C96E" w14:textId="77777777" w:rsidR="002F770E" w:rsidRPr="00AF43A2" w:rsidRDefault="002F770E" w:rsidP="002F770E">
      <w:pPr>
        <w:adjustRightInd w:val="0"/>
        <w:ind w:right="-46" w:firstLine="851"/>
        <w:rPr>
          <w:rFonts w:asciiTheme="minorHAnsi" w:hAnsiTheme="minorHAnsi" w:cstheme="minorHAnsi"/>
          <w:sz w:val="20"/>
          <w:szCs w:val="20"/>
          <w:lang w:val="sr-Cyrl-CS"/>
        </w:rPr>
      </w:pPr>
      <w:r w:rsidRPr="00AF43A2">
        <w:rPr>
          <w:rFonts w:asciiTheme="minorHAnsi" w:hAnsiTheme="minorHAnsi" w:cstheme="minorHAnsi"/>
          <w:sz w:val="20"/>
          <w:szCs w:val="20"/>
          <w:lang w:val="sr-Cyrl-CS"/>
        </w:rPr>
        <w:t xml:space="preserve">- лично у Писарници покрајинских органа управе или </w:t>
      </w:r>
    </w:p>
    <w:p w14:paraId="26FD3D5B" w14:textId="77777777" w:rsidR="002F770E" w:rsidRPr="00AF43A2" w:rsidRDefault="002F770E" w:rsidP="002F770E">
      <w:pPr>
        <w:adjustRightInd w:val="0"/>
        <w:ind w:right="-46" w:firstLine="851"/>
        <w:rPr>
          <w:rFonts w:asciiTheme="minorHAnsi" w:hAnsiTheme="minorHAnsi" w:cstheme="minorHAnsi"/>
          <w:sz w:val="20"/>
          <w:szCs w:val="20"/>
          <w:lang w:val="sr-Cyrl-CS"/>
        </w:rPr>
      </w:pPr>
      <w:r w:rsidRPr="00AF43A2">
        <w:rPr>
          <w:rFonts w:asciiTheme="minorHAnsi" w:hAnsiTheme="minorHAnsi" w:cstheme="minorHAnsi"/>
          <w:sz w:val="20"/>
          <w:szCs w:val="20"/>
          <w:lang w:val="sr-Cyrl-CS"/>
        </w:rPr>
        <w:t xml:space="preserve">- електронским путем – АгроСенс платформа. </w:t>
      </w:r>
    </w:p>
    <w:p w14:paraId="5C278EF8" w14:textId="77777777" w:rsidR="002F770E" w:rsidRPr="00AF43A2" w:rsidRDefault="002F770E" w:rsidP="002F770E">
      <w:pPr>
        <w:pStyle w:val="Heading1"/>
        <w:tabs>
          <w:tab w:val="left" w:pos="835"/>
        </w:tabs>
        <w:spacing w:before="1"/>
        <w:ind w:left="0"/>
        <w:jc w:val="left"/>
        <w:rPr>
          <w:rFonts w:asciiTheme="minorHAnsi" w:hAnsiTheme="minorHAnsi" w:cstheme="minorHAnsi"/>
          <w:lang w:val="sr-Cyrl-RS"/>
        </w:rPr>
      </w:pPr>
    </w:p>
    <w:p w14:paraId="74A4A1CC" w14:textId="77777777" w:rsidR="002F770E" w:rsidRPr="00AF43A2" w:rsidRDefault="002F770E" w:rsidP="002F770E">
      <w:pPr>
        <w:adjustRightInd w:val="0"/>
        <w:ind w:right="-46" w:firstLine="720"/>
        <w:jc w:val="both"/>
        <w:rPr>
          <w:rFonts w:asciiTheme="minorHAnsi" w:hAnsiTheme="minorHAnsi" w:cstheme="minorHAnsi"/>
          <w:sz w:val="20"/>
          <w:szCs w:val="20"/>
          <w:lang w:val="sr-Cyrl-CS"/>
        </w:rPr>
      </w:pPr>
      <w:r w:rsidRPr="00AF43A2">
        <w:rPr>
          <w:rFonts w:asciiTheme="minorHAnsi" w:hAnsiTheme="minorHAnsi" w:cstheme="minorHAnsi"/>
          <w:b/>
          <w:sz w:val="20"/>
          <w:szCs w:val="20"/>
          <w:lang w:val="sr-Cyrl-RS"/>
        </w:rPr>
        <w:t>Предузетник</w:t>
      </w:r>
      <w:r w:rsidR="0077150E" w:rsidRPr="00AF43A2">
        <w:rPr>
          <w:rFonts w:asciiTheme="minorHAnsi" w:hAnsiTheme="minorHAnsi" w:cstheme="minorHAnsi"/>
          <w:b/>
          <w:sz w:val="20"/>
          <w:szCs w:val="20"/>
          <w:lang w:val="sr-Cyrl-RS"/>
        </w:rPr>
        <w:t>,</w:t>
      </w:r>
      <w:r w:rsidRPr="00AF43A2">
        <w:rPr>
          <w:rFonts w:asciiTheme="minorHAnsi" w:hAnsiTheme="minorHAnsi" w:cstheme="minorHAnsi"/>
          <w:b/>
          <w:sz w:val="20"/>
          <w:szCs w:val="20"/>
          <w:lang w:val="sr-Cyrl-RS"/>
        </w:rPr>
        <w:t xml:space="preserve"> </w:t>
      </w:r>
      <w:r w:rsidRPr="00AF43A2">
        <w:rPr>
          <w:rFonts w:asciiTheme="minorHAnsi" w:hAnsiTheme="minorHAnsi" w:cstheme="minorHAnsi"/>
          <w:sz w:val="20"/>
          <w:szCs w:val="20"/>
          <w:lang w:val="sr-Cyrl-RS"/>
        </w:rPr>
        <w:t>носилац регистрованог пољопривредног газдинства</w:t>
      </w:r>
      <w:r w:rsidR="0077150E" w:rsidRPr="00AF43A2">
        <w:rPr>
          <w:rFonts w:asciiTheme="minorHAnsi" w:hAnsiTheme="minorHAnsi" w:cstheme="minorHAnsi"/>
          <w:sz w:val="20"/>
          <w:szCs w:val="20"/>
          <w:lang w:val="sr-Cyrl-RS"/>
        </w:rPr>
        <w:t>,</w:t>
      </w:r>
      <w:r w:rsidR="006E3DFE">
        <w:rPr>
          <w:rFonts w:asciiTheme="minorHAnsi" w:hAnsiTheme="minorHAnsi" w:cstheme="minorHAnsi"/>
          <w:sz w:val="20"/>
          <w:szCs w:val="20"/>
          <w:lang w:val="sr-Cyrl-RS"/>
        </w:rPr>
        <w:t xml:space="preserve"> </w:t>
      </w:r>
      <w:r w:rsidRPr="00AF43A2">
        <w:rPr>
          <w:rFonts w:asciiTheme="minorHAnsi" w:hAnsiTheme="minorHAnsi" w:cstheme="minorHAnsi"/>
          <w:b/>
          <w:sz w:val="20"/>
          <w:szCs w:val="20"/>
          <w:lang w:val="sr-Cyrl-RS"/>
        </w:rPr>
        <w:t>правно лице</w:t>
      </w:r>
      <w:r w:rsidR="0077150E" w:rsidRPr="00AF43A2">
        <w:rPr>
          <w:rFonts w:asciiTheme="minorHAnsi" w:hAnsiTheme="minorHAnsi" w:cstheme="minorHAnsi"/>
          <w:b/>
          <w:sz w:val="20"/>
          <w:szCs w:val="20"/>
          <w:lang w:val="sr-Cyrl-RS"/>
        </w:rPr>
        <w:t>,</w:t>
      </w:r>
      <w:r w:rsidRPr="00AF43A2">
        <w:rPr>
          <w:rFonts w:asciiTheme="minorHAnsi" w:hAnsiTheme="minorHAnsi" w:cstheme="minorHAnsi"/>
          <w:sz w:val="20"/>
          <w:szCs w:val="20"/>
          <w:lang w:val="sr-Cyrl-RS"/>
        </w:rPr>
        <w:t xml:space="preserve"> носилац регистрованог пољопривредног газдинства</w:t>
      </w:r>
      <w:r w:rsidR="006E3DFE">
        <w:rPr>
          <w:rFonts w:asciiTheme="minorHAnsi" w:hAnsiTheme="minorHAnsi" w:cstheme="minorHAnsi"/>
          <w:sz w:val="20"/>
          <w:szCs w:val="20"/>
          <w:lang w:val="sr-Cyrl-RS"/>
        </w:rPr>
        <w:t xml:space="preserve"> и</w:t>
      </w:r>
      <w:r w:rsidR="006E3DFE" w:rsidRPr="006E3DFE">
        <w:rPr>
          <w:rFonts w:asciiTheme="minorHAnsi" w:hAnsiTheme="minorHAnsi" w:cstheme="minorHAnsi"/>
          <w:sz w:val="20"/>
          <w:szCs w:val="20"/>
          <w:lang w:val="sr-Cyrl-RS"/>
        </w:rPr>
        <w:t xml:space="preserve"> </w:t>
      </w:r>
      <w:r w:rsidR="006E3DFE" w:rsidRPr="006E3DFE">
        <w:rPr>
          <w:rFonts w:asciiTheme="minorHAnsi" w:hAnsiTheme="minorHAnsi" w:cstheme="minorHAnsi"/>
          <w:b/>
          <w:sz w:val="20"/>
          <w:szCs w:val="20"/>
          <w:lang w:val="sr-Cyrl-RS"/>
        </w:rPr>
        <w:t>верска заједница</w:t>
      </w:r>
      <w:r w:rsidR="006E3DFE" w:rsidRPr="006E3DFE">
        <w:rPr>
          <w:rFonts w:asciiTheme="minorHAnsi" w:hAnsiTheme="minorHAnsi" w:cstheme="minorHAnsi"/>
          <w:sz w:val="20"/>
          <w:szCs w:val="20"/>
          <w:lang w:val="sr-Cyrl-RS"/>
        </w:rPr>
        <w:t>, носилац регистрованог пољопривредног газдинства</w:t>
      </w:r>
      <w:r w:rsidR="0077150E" w:rsidRPr="00AF43A2">
        <w:rPr>
          <w:rFonts w:asciiTheme="minorHAnsi" w:hAnsiTheme="minorHAnsi" w:cstheme="minorHAnsi"/>
          <w:sz w:val="20"/>
          <w:szCs w:val="20"/>
          <w:lang w:val="sr-Cyrl-RS"/>
        </w:rPr>
        <w:t>,</w:t>
      </w:r>
      <w:r w:rsidRPr="00AF43A2">
        <w:rPr>
          <w:rFonts w:asciiTheme="minorHAnsi" w:hAnsiTheme="minorHAnsi" w:cstheme="minorHAnsi"/>
          <w:sz w:val="20"/>
          <w:szCs w:val="20"/>
          <w:lang w:val="sr-Cyrl-CS"/>
        </w:rPr>
        <w:t xml:space="preserve"> пријаву са потребном документацијом </w:t>
      </w:r>
      <w:r w:rsidR="0077150E" w:rsidRPr="00AF43A2">
        <w:rPr>
          <w:rFonts w:asciiTheme="minorHAnsi" w:hAnsiTheme="minorHAnsi" w:cstheme="minorHAnsi"/>
          <w:sz w:val="20"/>
          <w:szCs w:val="20"/>
          <w:lang w:val="sr-Cyrl-CS"/>
        </w:rPr>
        <w:t>доставља</w:t>
      </w:r>
      <w:r w:rsidRPr="00AF43A2">
        <w:rPr>
          <w:rFonts w:asciiTheme="minorHAnsi" w:hAnsiTheme="minorHAnsi" w:cstheme="minorHAnsi"/>
          <w:sz w:val="20"/>
          <w:szCs w:val="20"/>
          <w:lang w:val="sr-Cyrl-CS"/>
        </w:rPr>
        <w:t xml:space="preserve"> искључиво електронским путем – АгроСенс </w:t>
      </w:r>
      <w:r w:rsidRPr="00AF43A2">
        <w:rPr>
          <w:rFonts w:asciiTheme="minorHAnsi" w:hAnsiTheme="minorHAnsi" w:cstheme="minorHAnsi"/>
          <w:sz w:val="20"/>
          <w:szCs w:val="20"/>
          <w:lang w:val="sr-Cyrl-CS"/>
        </w:rPr>
        <w:lastRenderedPageBreak/>
        <w:t xml:space="preserve">платформа. </w:t>
      </w:r>
    </w:p>
    <w:p w14:paraId="6AE009EA" w14:textId="77777777" w:rsidR="002F770E" w:rsidRPr="00AF43A2" w:rsidRDefault="002F770E" w:rsidP="002F770E">
      <w:pPr>
        <w:adjustRightInd w:val="0"/>
        <w:ind w:right="-46" w:firstLine="851"/>
        <w:jc w:val="both"/>
        <w:rPr>
          <w:rFonts w:asciiTheme="minorHAnsi" w:hAnsiTheme="minorHAnsi" w:cstheme="minorHAnsi"/>
          <w:color w:val="000000"/>
          <w:sz w:val="20"/>
          <w:szCs w:val="20"/>
        </w:rPr>
      </w:pPr>
    </w:p>
    <w:p w14:paraId="2FE94B1F" w14:textId="77777777" w:rsidR="002F770E" w:rsidRPr="00AF43A2" w:rsidRDefault="002F770E" w:rsidP="002F770E">
      <w:pPr>
        <w:adjustRightInd w:val="0"/>
        <w:ind w:right="-46" w:firstLine="851"/>
        <w:jc w:val="both"/>
        <w:rPr>
          <w:rFonts w:asciiTheme="minorHAnsi" w:hAnsiTheme="minorHAnsi" w:cstheme="minorHAnsi"/>
          <w:color w:val="000000"/>
          <w:sz w:val="20"/>
          <w:szCs w:val="20"/>
        </w:rPr>
      </w:pPr>
      <w:r w:rsidRPr="00AF43A2">
        <w:rPr>
          <w:rFonts w:asciiTheme="minorHAnsi" w:hAnsiTheme="minorHAnsi" w:cstheme="minorHAnsi"/>
          <w:color w:val="000000"/>
          <w:sz w:val="20"/>
          <w:szCs w:val="20"/>
        </w:rPr>
        <w:t>Ако се пријава подноси електронским путем, на месту које је предвиђено за потпис уноси се електронски потпис.</w:t>
      </w:r>
    </w:p>
    <w:p w14:paraId="23F3BA82" w14:textId="77777777" w:rsidR="002F770E" w:rsidRPr="00AF43A2" w:rsidRDefault="002F770E" w:rsidP="002F770E">
      <w:pPr>
        <w:adjustRightInd w:val="0"/>
        <w:ind w:right="-46" w:firstLine="851"/>
        <w:jc w:val="both"/>
        <w:rPr>
          <w:rFonts w:asciiTheme="minorHAnsi" w:eastAsia="Times New Roman" w:hAnsiTheme="minorHAnsi" w:cstheme="minorHAnsi"/>
          <w:sz w:val="20"/>
          <w:szCs w:val="20"/>
          <w:lang w:val="sr-Cyrl-RS" w:eastAsia="en-GB"/>
        </w:rPr>
      </w:pPr>
      <w:r w:rsidRPr="00AF43A2">
        <w:rPr>
          <w:rFonts w:asciiTheme="minorHAnsi" w:hAnsiTheme="minorHAnsi" w:cstheme="minorHAnsi"/>
          <w:sz w:val="20"/>
          <w:szCs w:val="20"/>
          <w:lang w:val="sr-Cyrl-CS"/>
        </w:rPr>
        <w:t>Упутство о начину подношења електронске пријаве и електронском општењу између органа и подносиоца пријаве саставни је део овог Правилника и објављен је на интернет страници органа.</w:t>
      </w:r>
    </w:p>
    <w:p w14:paraId="5846C353" w14:textId="77777777" w:rsidR="00B3507F" w:rsidRPr="00AF43A2" w:rsidRDefault="00B3507F" w:rsidP="002F770E">
      <w:pPr>
        <w:keepNext/>
        <w:keepLines/>
        <w:shd w:val="clear" w:color="auto" w:fill="FFFFFF"/>
        <w:outlineLvl w:val="2"/>
        <w:rPr>
          <w:rFonts w:asciiTheme="minorHAnsi" w:eastAsiaTheme="majorEastAsia" w:hAnsiTheme="minorHAnsi" w:cstheme="minorHAnsi"/>
          <w:b/>
          <w:color w:val="333333"/>
          <w:sz w:val="20"/>
          <w:szCs w:val="20"/>
          <w:lang w:val="sr-Latn-RS"/>
        </w:rPr>
      </w:pPr>
    </w:p>
    <w:p w14:paraId="2DC0268A" w14:textId="77777777" w:rsidR="00AF43A2" w:rsidRDefault="00AF43A2" w:rsidP="00B3507F">
      <w:pPr>
        <w:keepNext/>
        <w:keepLines/>
        <w:shd w:val="clear" w:color="auto" w:fill="FFFFFF"/>
        <w:jc w:val="center"/>
        <w:outlineLvl w:val="2"/>
        <w:rPr>
          <w:rFonts w:asciiTheme="minorHAnsi" w:eastAsiaTheme="majorEastAsia" w:hAnsiTheme="minorHAnsi" w:cstheme="minorHAnsi"/>
          <w:b/>
          <w:color w:val="333333"/>
          <w:sz w:val="20"/>
          <w:szCs w:val="20"/>
        </w:rPr>
      </w:pPr>
    </w:p>
    <w:p w14:paraId="3F933860" w14:textId="77777777" w:rsidR="00AF43A2" w:rsidRDefault="00AF43A2" w:rsidP="00B3507F">
      <w:pPr>
        <w:keepNext/>
        <w:keepLines/>
        <w:shd w:val="clear" w:color="auto" w:fill="FFFFFF"/>
        <w:jc w:val="center"/>
        <w:outlineLvl w:val="2"/>
        <w:rPr>
          <w:rFonts w:asciiTheme="minorHAnsi" w:eastAsiaTheme="majorEastAsia" w:hAnsiTheme="minorHAnsi" w:cstheme="minorHAnsi"/>
          <w:b/>
          <w:color w:val="333333"/>
          <w:sz w:val="20"/>
          <w:szCs w:val="20"/>
        </w:rPr>
      </w:pPr>
    </w:p>
    <w:p w14:paraId="0DE69637" w14:textId="77777777" w:rsidR="00B3507F" w:rsidRPr="00AF43A2" w:rsidRDefault="00B3507F" w:rsidP="00B3507F">
      <w:pPr>
        <w:keepNext/>
        <w:keepLines/>
        <w:shd w:val="clear" w:color="auto" w:fill="FFFFFF"/>
        <w:jc w:val="center"/>
        <w:outlineLvl w:val="2"/>
        <w:rPr>
          <w:rFonts w:asciiTheme="minorHAnsi" w:eastAsiaTheme="majorEastAsia" w:hAnsiTheme="minorHAnsi" w:cstheme="minorHAnsi"/>
          <w:b/>
          <w:color w:val="333333"/>
          <w:sz w:val="20"/>
          <w:szCs w:val="20"/>
        </w:rPr>
      </w:pPr>
      <w:r w:rsidRPr="00AF43A2">
        <w:rPr>
          <w:rFonts w:asciiTheme="minorHAnsi" w:eastAsiaTheme="majorEastAsia" w:hAnsiTheme="minorHAnsi" w:cstheme="minorHAnsi"/>
          <w:b/>
          <w:color w:val="333333"/>
          <w:sz w:val="20"/>
          <w:szCs w:val="20"/>
        </w:rPr>
        <w:t>Шифра пријаве</w:t>
      </w:r>
    </w:p>
    <w:p w14:paraId="621D7F90" w14:textId="77777777" w:rsidR="00B3507F" w:rsidRPr="00AF43A2" w:rsidRDefault="00B3507F" w:rsidP="00B3507F">
      <w:pPr>
        <w:keepNext/>
        <w:keepLines/>
        <w:shd w:val="clear" w:color="auto" w:fill="FFFFFF"/>
        <w:jc w:val="center"/>
        <w:outlineLvl w:val="3"/>
        <w:rPr>
          <w:rFonts w:asciiTheme="minorHAnsi" w:eastAsiaTheme="majorEastAsia" w:hAnsiTheme="minorHAnsi" w:cstheme="minorHAnsi"/>
          <w:i/>
          <w:iCs/>
          <w:color w:val="000000"/>
          <w:sz w:val="20"/>
          <w:szCs w:val="20"/>
        </w:rPr>
      </w:pPr>
      <w:bookmarkStart w:id="3" w:name="c0017"/>
      <w:bookmarkEnd w:id="3"/>
    </w:p>
    <w:p w14:paraId="20B3B15F" w14:textId="77777777" w:rsidR="00B3507F" w:rsidRPr="00AF43A2" w:rsidRDefault="00B3507F" w:rsidP="00B3507F">
      <w:pPr>
        <w:keepNext/>
        <w:keepLines/>
        <w:shd w:val="clear" w:color="auto" w:fill="FFFFFF"/>
        <w:jc w:val="center"/>
        <w:outlineLvl w:val="3"/>
        <w:rPr>
          <w:rFonts w:asciiTheme="minorHAnsi" w:eastAsiaTheme="majorEastAsia" w:hAnsiTheme="minorHAnsi" w:cstheme="minorHAnsi"/>
          <w:iCs/>
          <w:color w:val="000000"/>
          <w:sz w:val="20"/>
          <w:szCs w:val="20"/>
        </w:rPr>
      </w:pPr>
      <w:r w:rsidRPr="00AF43A2">
        <w:rPr>
          <w:rFonts w:asciiTheme="minorHAnsi" w:eastAsiaTheme="majorEastAsia" w:hAnsiTheme="minorHAnsi" w:cstheme="minorHAnsi"/>
          <w:iCs/>
          <w:color w:val="000000"/>
          <w:sz w:val="20"/>
          <w:szCs w:val="20"/>
        </w:rPr>
        <w:t>Члан 1</w:t>
      </w:r>
      <w:r w:rsidRPr="00AF43A2">
        <w:rPr>
          <w:rFonts w:asciiTheme="minorHAnsi" w:eastAsiaTheme="majorEastAsia" w:hAnsiTheme="minorHAnsi" w:cstheme="minorHAnsi"/>
          <w:iCs/>
          <w:color w:val="000000"/>
          <w:sz w:val="20"/>
          <w:szCs w:val="20"/>
          <w:lang w:val="sr-Cyrl-RS"/>
        </w:rPr>
        <w:t>2</w:t>
      </w:r>
      <w:r w:rsidRPr="00AF43A2">
        <w:rPr>
          <w:rFonts w:asciiTheme="minorHAnsi" w:eastAsiaTheme="majorEastAsia" w:hAnsiTheme="minorHAnsi" w:cstheme="minorHAnsi"/>
          <w:iCs/>
          <w:color w:val="000000"/>
          <w:sz w:val="20"/>
          <w:szCs w:val="20"/>
        </w:rPr>
        <w:t>.</w:t>
      </w:r>
    </w:p>
    <w:p w14:paraId="28A85F3B" w14:textId="77777777" w:rsidR="00B3507F" w:rsidRPr="00AF43A2" w:rsidRDefault="00B3507F" w:rsidP="00B3507F">
      <w:pPr>
        <w:rPr>
          <w:sz w:val="20"/>
          <w:szCs w:val="20"/>
        </w:rPr>
      </w:pPr>
    </w:p>
    <w:p w14:paraId="5E5A2C7B" w14:textId="77777777" w:rsidR="00B3507F" w:rsidRPr="00AF43A2" w:rsidRDefault="00B3507F" w:rsidP="00B3507F">
      <w:pPr>
        <w:widowControl/>
        <w:shd w:val="clear" w:color="auto" w:fill="FFFFFF"/>
        <w:autoSpaceDE/>
        <w:autoSpaceDN/>
        <w:ind w:firstLine="720"/>
        <w:jc w:val="both"/>
        <w:rPr>
          <w:rFonts w:asciiTheme="minorHAnsi" w:eastAsia="Times New Roman" w:hAnsiTheme="minorHAnsi" w:cstheme="minorHAnsi"/>
          <w:color w:val="000000"/>
          <w:sz w:val="20"/>
          <w:szCs w:val="20"/>
        </w:rPr>
      </w:pPr>
      <w:r w:rsidRPr="00AF43A2">
        <w:rPr>
          <w:rFonts w:asciiTheme="minorHAnsi" w:eastAsia="Times New Roman" w:hAnsiTheme="minorHAnsi" w:cstheme="minorHAnsi"/>
          <w:color w:val="000000"/>
          <w:sz w:val="20"/>
          <w:szCs w:val="20"/>
        </w:rPr>
        <w:t xml:space="preserve">Приликом </w:t>
      </w:r>
      <w:r w:rsidRPr="00AF43A2">
        <w:rPr>
          <w:rFonts w:asciiTheme="minorHAnsi" w:eastAsia="Times New Roman" w:hAnsiTheme="minorHAnsi" w:cstheme="minorHAnsi"/>
          <w:color w:val="000000"/>
          <w:sz w:val="20"/>
          <w:szCs w:val="20"/>
          <w:lang w:val="sr-Cyrl-RS"/>
        </w:rPr>
        <w:t>уноса пријаве у информациони систем за обраду пријава Покрајинског секретаријата - Агро Сенс</w:t>
      </w:r>
      <w:r w:rsidRPr="00AF43A2">
        <w:rPr>
          <w:rFonts w:asciiTheme="minorHAnsi" w:eastAsia="Times New Roman" w:hAnsiTheme="minorHAnsi" w:cstheme="minorHAnsi"/>
          <w:color w:val="000000"/>
          <w:sz w:val="20"/>
          <w:szCs w:val="20"/>
        </w:rPr>
        <w:t xml:space="preserve">, пријава добија шифру под којом подносилац пријаве учествује у даљем поступку. </w:t>
      </w:r>
    </w:p>
    <w:p w14:paraId="4469408D" w14:textId="77777777" w:rsidR="00B3507F" w:rsidRPr="00AF43A2" w:rsidRDefault="00B3507F" w:rsidP="00B3507F">
      <w:pPr>
        <w:widowControl/>
        <w:shd w:val="clear" w:color="auto" w:fill="FFFFFF"/>
        <w:autoSpaceDE/>
        <w:autoSpaceDN/>
        <w:ind w:firstLine="720"/>
        <w:jc w:val="both"/>
        <w:rPr>
          <w:rFonts w:asciiTheme="minorHAnsi" w:eastAsia="Times New Roman" w:hAnsiTheme="minorHAnsi" w:cstheme="minorHAnsi"/>
          <w:color w:val="000000"/>
          <w:sz w:val="20"/>
          <w:szCs w:val="20"/>
        </w:rPr>
      </w:pPr>
      <w:r w:rsidRPr="00AF43A2">
        <w:rPr>
          <w:rFonts w:asciiTheme="minorHAnsi" w:eastAsia="Times New Roman" w:hAnsiTheme="minorHAnsi" w:cstheme="minorHAnsi"/>
          <w:color w:val="000000"/>
          <w:sz w:val="20"/>
          <w:szCs w:val="20"/>
        </w:rPr>
        <w:t xml:space="preserve">Подносилац пријаве се обавештава о додељеној шифри </w:t>
      </w:r>
      <w:r w:rsidR="006E3DFE">
        <w:rPr>
          <w:rFonts w:asciiTheme="minorHAnsi" w:eastAsia="Times New Roman" w:hAnsiTheme="minorHAnsi" w:cstheme="minorHAnsi"/>
          <w:color w:val="000000"/>
          <w:sz w:val="20"/>
          <w:szCs w:val="20"/>
          <w:lang w:val="sr-Cyrl-RS"/>
        </w:rPr>
        <w:t>путем електронског сандучета или пријављене електронске адресе</w:t>
      </w:r>
    </w:p>
    <w:p w14:paraId="14DE4135" w14:textId="77777777" w:rsidR="00B3507F" w:rsidRPr="00AF43A2" w:rsidRDefault="00B3507F" w:rsidP="00B3507F">
      <w:pPr>
        <w:keepNext/>
        <w:keepLines/>
        <w:shd w:val="clear" w:color="auto" w:fill="FFFFFF"/>
        <w:jc w:val="center"/>
        <w:outlineLvl w:val="2"/>
        <w:rPr>
          <w:rFonts w:asciiTheme="minorHAnsi" w:eastAsiaTheme="majorEastAsia" w:hAnsiTheme="minorHAnsi" w:cstheme="minorHAnsi"/>
          <w:color w:val="333333"/>
          <w:sz w:val="20"/>
          <w:szCs w:val="20"/>
        </w:rPr>
      </w:pPr>
      <w:bookmarkStart w:id="4" w:name="toc23"/>
      <w:bookmarkEnd w:id="4"/>
    </w:p>
    <w:p w14:paraId="2D785BE2" w14:textId="77777777" w:rsidR="00C50F3E" w:rsidRPr="00AF43A2" w:rsidRDefault="00C50F3E" w:rsidP="00562EE3">
      <w:pPr>
        <w:widowControl/>
        <w:shd w:val="clear" w:color="auto" w:fill="FFFFFF"/>
        <w:autoSpaceDE/>
        <w:autoSpaceDN/>
        <w:jc w:val="center"/>
        <w:rPr>
          <w:rFonts w:asciiTheme="minorHAnsi" w:hAnsiTheme="minorHAnsi" w:cstheme="minorHAnsi"/>
          <w:b/>
          <w:sz w:val="20"/>
          <w:szCs w:val="20"/>
        </w:rPr>
      </w:pPr>
    </w:p>
    <w:p w14:paraId="7D69A778" w14:textId="77777777" w:rsidR="00B3507F" w:rsidRPr="00AF43A2" w:rsidRDefault="00B3507F" w:rsidP="00562EE3">
      <w:pPr>
        <w:widowControl/>
        <w:shd w:val="clear" w:color="auto" w:fill="FFFFFF"/>
        <w:autoSpaceDE/>
        <w:autoSpaceDN/>
        <w:jc w:val="center"/>
        <w:rPr>
          <w:rFonts w:asciiTheme="minorHAnsi" w:hAnsiTheme="minorHAnsi" w:cstheme="minorHAnsi"/>
          <w:b/>
          <w:sz w:val="20"/>
          <w:szCs w:val="20"/>
          <w:lang w:val="sr-Cyrl-RS"/>
        </w:rPr>
      </w:pPr>
      <w:r w:rsidRPr="00AF43A2">
        <w:rPr>
          <w:rFonts w:asciiTheme="minorHAnsi" w:hAnsiTheme="minorHAnsi" w:cstheme="minorHAnsi"/>
          <w:b/>
          <w:sz w:val="20"/>
          <w:szCs w:val="20"/>
        </w:rPr>
        <w:t>Поступање с пријавама</w:t>
      </w:r>
    </w:p>
    <w:p w14:paraId="594A938A" w14:textId="77777777" w:rsidR="00B3507F" w:rsidRPr="00AF43A2" w:rsidRDefault="00B3507F" w:rsidP="00B3507F">
      <w:pPr>
        <w:adjustRightInd w:val="0"/>
        <w:ind w:firstLine="1418"/>
        <w:jc w:val="center"/>
        <w:rPr>
          <w:rFonts w:asciiTheme="minorHAnsi" w:hAnsiTheme="minorHAnsi" w:cstheme="minorHAnsi"/>
          <w:sz w:val="20"/>
          <w:szCs w:val="20"/>
          <w:lang w:val="sr-Cyrl-RS"/>
        </w:rPr>
      </w:pPr>
    </w:p>
    <w:p w14:paraId="1D0AF32C" w14:textId="77777777" w:rsidR="00B3507F" w:rsidRPr="00AF43A2" w:rsidRDefault="00B3507F" w:rsidP="00B3507F">
      <w:pPr>
        <w:adjustRightInd w:val="0"/>
        <w:jc w:val="center"/>
        <w:rPr>
          <w:rFonts w:asciiTheme="minorHAnsi" w:hAnsiTheme="minorHAnsi" w:cstheme="minorHAnsi"/>
          <w:sz w:val="20"/>
          <w:szCs w:val="20"/>
          <w:lang w:val="sr-Cyrl-RS"/>
        </w:rPr>
      </w:pPr>
      <w:r w:rsidRPr="00AF43A2">
        <w:rPr>
          <w:rFonts w:asciiTheme="minorHAnsi" w:hAnsiTheme="minorHAnsi" w:cstheme="minorHAnsi"/>
          <w:sz w:val="20"/>
          <w:szCs w:val="20"/>
        </w:rPr>
        <w:t xml:space="preserve">Члан </w:t>
      </w:r>
      <w:r w:rsidRPr="00AF43A2">
        <w:rPr>
          <w:rFonts w:asciiTheme="minorHAnsi" w:hAnsiTheme="minorHAnsi" w:cstheme="minorHAnsi"/>
          <w:sz w:val="20"/>
          <w:szCs w:val="20"/>
          <w:lang w:val="sr-Cyrl-RS"/>
        </w:rPr>
        <w:t>13</w:t>
      </w:r>
      <w:r w:rsidRPr="00AF43A2">
        <w:rPr>
          <w:rFonts w:asciiTheme="minorHAnsi" w:hAnsiTheme="minorHAnsi" w:cstheme="minorHAnsi"/>
          <w:sz w:val="20"/>
          <w:szCs w:val="20"/>
        </w:rPr>
        <w:t>.</w:t>
      </w:r>
    </w:p>
    <w:p w14:paraId="481F90E3" w14:textId="77777777" w:rsidR="00B3507F" w:rsidRPr="00AF43A2" w:rsidRDefault="00B3507F" w:rsidP="00B3507F">
      <w:pPr>
        <w:overflowPunct w:val="0"/>
        <w:adjustRightInd w:val="0"/>
        <w:jc w:val="both"/>
        <w:rPr>
          <w:rFonts w:asciiTheme="minorHAnsi" w:eastAsia="Times New Roman" w:hAnsiTheme="minorHAnsi" w:cstheme="minorHAnsi"/>
          <w:sz w:val="20"/>
          <w:szCs w:val="20"/>
          <w:highlight w:val="yellow"/>
          <w:lang w:val="sr-Cyrl-RS"/>
        </w:rPr>
      </w:pPr>
    </w:p>
    <w:p w14:paraId="7E062D40" w14:textId="77777777" w:rsidR="00B3507F" w:rsidRPr="00AF43A2" w:rsidRDefault="00B3507F" w:rsidP="00B3507F">
      <w:pPr>
        <w:shd w:val="clear" w:color="auto" w:fill="FFFFFF"/>
        <w:ind w:firstLine="720"/>
        <w:jc w:val="both"/>
        <w:rPr>
          <w:rFonts w:asciiTheme="minorHAnsi" w:hAnsiTheme="minorHAnsi" w:cstheme="minorHAnsi"/>
          <w:sz w:val="20"/>
          <w:szCs w:val="20"/>
          <w:lang w:val="sr-Cyrl-RS"/>
        </w:rPr>
      </w:pPr>
      <w:r w:rsidRPr="00AF43A2">
        <w:rPr>
          <w:rFonts w:asciiTheme="minorHAnsi" w:hAnsiTheme="minorHAnsi" w:cstheme="minorHAnsi"/>
          <w:sz w:val="20"/>
          <w:szCs w:val="20"/>
          <w:lang w:val="sr-Latn-RS"/>
        </w:rPr>
        <w:t>O</w:t>
      </w:r>
      <w:r w:rsidRPr="00AF43A2">
        <w:rPr>
          <w:rFonts w:asciiTheme="minorHAnsi" w:hAnsiTheme="minorHAnsi" w:cstheme="minorHAnsi"/>
          <w:sz w:val="20"/>
          <w:szCs w:val="20"/>
          <w:lang w:val="sr-Cyrl-RS"/>
        </w:rPr>
        <w:t>бразац пријаве у целости се попуњава искључиво на рачунару.</w:t>
      </w:r>
    </w:p>
    <w:p w14:paraId="4E02F9D1" w14:textId="77777777" w:rsidR="00B3507F" w:rsidRPr="00AF43A2" w:rsidRDefault="00B3507F" w:rsidP="00B3507F">
      <w:pPr>
        <w:shd w:val="clear" w:color="auto" w:fill="FFFFFF"/>
        <w:ind w:firstLine="720"/>
        <w:jc w:val="both"/>
        <w:rPr>
          <w:rFonts w:asciiTheme="minorHAnsi" w:hAnsiTheme="minorHAnsi" w:cstheme="minorHAnsi"/>
          <w:sz w:val="20"/>
          <w:szCs w:val="20"/>
          <w:lang w:val="sr-Cyrl-RS"/>
        </w:rPr>
      </w:pPr>
      <w:r w:rsidRPr="00AF43A2">
        <w:rPr>
          <w:rFonts w:asciiTheme="minorHAnsi" w:hAnsiTheme="minorHAnsi" w:cstheme="minorHAnsi"/>
          <w:sz w:val="20"/>
          <w:szCs w:val="20"/>
          <w:lang w:val="sr-Latn-RS"/>
        </w:rPr>
        <w:t>O</w:t>
      </w:r>
      <w:r w:rsidRPr="00AF43A2">
        <w:rPr>
          <w:rFonts w:asciiTheme="minorHAnsi" w:hAnsiTheme="minorHAnsi" w:cstheme="minorHAnsi"/>
          <w:sz w:val="20"/>
          <w:szCs w:val="20"/>
          <w:lang w:val="sr-Cyrl-RS"/>
        </w:rPr>
        <w:t>бразац пријаве</w:t>
      </w:r>
      <w:r w:rsidRPr="00AF43A2">
        <w:rPr>
          <w:rFonts w:asciiTheme="minorHAnsi" w:hAnsiTheme="minorHAnsi" w:cstheme="minorHAnsi"/>
          <w:sz w:val="20"/>
          <w:szCs w:val="20"/>
        </w:rPr>
        <w:t xml:space="preserve"> </w:t>
      </w:r>
      <w:r w:rsidRPr="00AF43A2">
        <w:rPr>
          <w:rFonts w:asciiTheme="minorHAnsi" w:hAnsiTheme="minorHAnsi" w:cstheme="minorHAnsi"/>
          <w:sz w:val="20"/>
          <w:szCs w:val="20"/>
          <w:lang w:val="sr-Cyrl-RS"/>
        </w:rPr>
        <w:t>може да се попуњава и на ћириличном и на латиничном писму - осим назива привредног субјекта - назив привредног субјекта мора бити попуњен истим писмом којим је регистрован у Агенцији за привредне регистре</w:t>
      </w:r>
    </w:p>
    <w:p w14:paraId="6336B3A5" w14:textId="77777777" w:rsidR="00B3507F" w:rsidRPr="00AF43A2" w:rsidRDefault="00B3507F" w:rsidP="00B3507F">
      <w:pPr>
        <w:ind w:firstLine="720"/>
        <w:jc w:val="both"/>
        <w:rPr>
          <w:rFonts w:asciiTheme="minorHAnsi" w:hAnsiTheme="minorHAnsi" w:cstheme="minorHAnsi"/>
          <w:color w:val="000000"/>
          <w:sz w:val="20"/>
          <w:szCs w:val="20"/>
          <w:lang w:val="sr-Cyrl-CS"/>
        </w:rPr>
      </w:pPr>
      <w:r w:rsidRPr="00AF43A2">
        <w:rPr>
          <w:rFonts w:asciiTheme="minorHAnsi" w:hAnsiTheme="minorHAnsi" w:cstheme="minorHAnsi"/>
          <w:color w:val="000000"/>
          <w:sz w:val="20"/>
          <w:szCs w:val="20"/>
          <w:lang w:val="sr-Cyrl-RS"/>
        </w:rPr>
        <w:t>У пријавни образац морају бити унети сви тражени подаци, а у</w:t>
      </w:r>
      <w:r w:rsidRPr="00AF43A2">
        <w:rPr>
          <w:rFonts w:asciiTheme="minorHAnsi" w:hAnsiTheme="minorHAnsi" w:cstheme="minorHAnsi"/>
          <w:color w:val="000000"/>
          <w:sz w:val="20"/>
          <w:szCs w:val="20"/>
          <w:lang w:val="sr-Cyrl-CS"/>
        </w:rPr>
        <w:t xml:space="preserve">колико пријавни образац не садржи </w:t>
      </w:r>
      <w:r w:rsidRPr="00AF43A2">
        <w:rPr>
          <w:rFonts w:asciiTheme="minorHAnsi" w:hAnsiTheme="minorHAnsi" w:cstheme="minorHAnsi"/>
          <w:color w:val="000000"/>
          <w:sz w:val="20"/>
          <w:szCs w:val="20"/>
          <w:lang w:val="sr-Cyrl-RS"/>
        </w:rPr>
        <w:t xml:space="preserve">обавезне </w:t>
      </w:r>
      <w:r w:rsidRPr="00AF43A2">
        <w:rPr>
          <w:rFonts w:asciiTheme="minorHAnsi" w:hAnsiTheme="minorHAnsi" w:cstheme="minorHAnsi"/>
          <w:color w:val="000000"/>
          <w:sz w:val="20"/>
          <w:szCs w:val="20"/>
          <w:lang w:val="sr-Cyrl-CS"/>
        </w:rPr>
        <w:t>податке у делу</w:t>
      </w:r>
      <w:r w:rsidRPr="00AF43A2">
        <w:rPr>
          <w:rFonts w:asciiTheme="minorHAnsi" w:hAnsiTheme="minorHAnsi" w:cstheme="minorHAnsi"/>
          <w:color w:val="000000"/>
          <w:sz w:val="20"/>
          <w:szCs w:val="20"/>
          <w:lang w:val="sr-Latn-RS"/>
        </w:rPr>
        <w:t xml:space="preserve"> </w:t>
      </w:r>
      <w:r w:rsidRPr="00AF43A2">
        <w:rPr>
          <w:rFonts w:asciiTheme="minorHAnsi" w:hAnsiTheme="minorHAnsi" w:cstheme="minorHAnsi"/>
          <w:sz w:val="20"/>
          <w:szCs w:val="20"/>
          <w:lang w:val="sr-Cyrl-RS"/>
        </w:rPr>
        <w:t xml:space="preserve">Општи подаци о подносиоцима пријаве и Подаци о локацији улагања - </w:t>
      </w:r>
      <w:r w:rsidRPr="00AF43A2">
        <w:rPr>
          <w:rFonts w:asciiTheme="minorHAnsi" w:hAnsiTheme="minorHAnsi" w:cstheme="minorHAnsi"/>
          <w:color w:val="000000"/>
          <w:sz w:val="20"/>
          <w:szCs w:val="20"/>
          <w:lang w:val="sr-Cyrl-CS"/>
        </w:rPr>
        <w:t xml:space="preserve">пријава ће бити одбачена. </w:t>
      </w:r>
    </w:p>
    <w:p w14:paraId="4496B049" w14:textId="77777777" w:rsidR="00B3507F" w:rsidRPr="00AF43A2" w:rsidRDefault="00B3507F" w:rsidP="00B3507F">
      <w:pPr>
        <w:ind w:firstLine="720"/>
        <w:jc w:val="both"/>
        <w:rPr>
          <w:rFonts w:asciiTheme="minorHAnsi" w:hAnsiTheme="minorHAnsi" w:cstheme="minorHAnsi"/>
          <w:color w:val="000000"/>
          <w:sz w:val="20"/>
          <w:szCs w:val="20"/>
          <w:lang w:val="sr-Cyrl-CS"/>
        </w:rPr>
      </w:pPr>
      <w:r w:rsidRPr="00AF43A2">
        <w:rPr>
          <w:rFonts w:asciiTheme="minorHAnsi" w:hAnsiTheme="minorHAnsi" w:cstheme="minorHAnsi"/>
          <w:color w:val="000000"/>
          <w:sz w:val="20"/>
          <w:szCs w:val="20"/>
          <w:lang w:val="sr-Cyrl-CS"/>
        </w:rPr>
        <w:t>Уколико уз пријаву ни</w:t>
      </w:r>
      <w:r w:rsidRPr="00AF43A2">
        <w:rPr>
          <w:rFonts w:asciiTheme="minorHAnsi" w:hAnsiTheme="minorHAnsi" w:cstheme="minorHAnsi"/>
          <w:color w:val="000000"/>
          <w:sz w:val="20"/>
          <w:szCs w:val="20"/>
          <w:lang w:val="sr-Latn-RS"/>
        </w:rPr>
        <w:t>je</w:t>
      </w:r>
      <w:r w:rsidRPr="00AF43A2">
        <w:rPr>
          <w:rFonts w:asciiTheme="minorHAnsi" w:hAnsiTheme="minorHAnsi" w:cstheme="minorHAnsi"/>
          <w:color w:val="000000"/>
          <w:sz w:val="20"/>
          <w:szCs w:val="20"/>
          <w:lang w:val="sr-Cyrl-CS"/>
        </w:rPr>
        <w:t xml:space="preserve"> приложен</w:t>
      </w:r>
      <w:r w:rsidRPr="00AF43A2">
        <w:rPr>
          <w:rFonts w:asciiTheme="minorHAnsi" w:hAnsiTheme="minorHAnsi" w:cstheme="minorHAnsi"/>
          <w:color w:val="000000"/>
          <w:sz w:val="20"/>
          <w:szCs w:val="20"/>
          <w:lang w:val="sr-Latn-RS"/>
        </w:rPr>
        <w:t>a</w:t>
      </w:r>
      <w:r w:rsidRPr="00AF43A2">
        <w:rPr>
          <w:rFonts w:asciiTheme="minorHAnsi" w:hAnsiTheme="minorHAnsi" w:cstheme="minorHAnsi"/>
          <w:color w:val="000000"/>
          <w:sz w:val="20"/>
          <w:szCs w:val="20"/>
          <w:lang w:val="sr-Cyrl-CS"/>
        </w:rPr>
        <w:t xml:space="preserve"> сва тражена документација,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подносилац пријаве ће бити позван,  путем е-сандучета,  да је допуни у року од осам (8) дана од дана пријема позива.</w:t>
      </w:r>
    </w:p>
    <w:p w14:paraId="63F5B736" w14:textId="77777777" w:rsidR="00B3507F" w:rsidRPr="00AF43A2" w:rsidRDefault="00B3507F" w:rsidP="00B3507F">
      <w:pPr>
        <w:jc w:val="both"/>
        <w:rPr>
          <w:rFonts w:asciiTheme="minorHAnsi" w:hAnsiTheme="minorHAnsi" w:cstheme="minorHAnsi"/>
          <w:color w:val="000000"/>
          <w:sz w:val="20"/>
          <w:szCs w:val="20"/>
          <w:lang w:val="sr-Cyrl-CS"/>
        </w:rPr>
      </w:pPr>
      <w:r w:rsidRPr="00AF43A2">
        <w:rPr>
          <w:rFonts w:asciiTheme="minorHAnsi" w:eastAsia="MS Gothic" w:hAnsiTheme="minorHAnsi" w:cstheme="minorHAnsi"/>
          <w:color w:val="000000"/>
          <w:sz w:val="20"/>
          <w:szCs w:val="20"/>
          <w:lang w:val="sr-Cyrl-CS"/>
        </w:rPr>
        <w:t xml:space="preserve">　　　　</w:t>
      </w:r>
      <w:r w:rsidRPr="00AF43A2">
        <w:rPr>
          <w:rFonts w:asciiTheme="minorHAnsi" w:hAnsiTheme="minorHAnsi" w:cstheme="minorHAnsi"/>
          <w:color w:val="000000"/>
          <w:sz w:val="20"/>
          <w:szCs w:val="20"/>
          <w:lang w:val="sr-Cyrl-CS"/>
        </w:rPr>
        <w:t>Уколико подносиоци непотпуних пријава у року из претходног става не допуне документацију, пријава ће бити одбачена као непотпуна.</w:t>
      </w:r>
    </w:p>
    <w:p w14:paraId="64827286" w14:textId="77777777" w:rsidR="00B3507F" w:rsidRPr="00AF43A2" w:rsidRDefault="00B3507F" w:rsidP="00B3507F">
      <w:pPr>
        <w:jc w:val="both"/>
        <w:rPr>
          <w:rFonts w:asciiTheme="minorHAnsi" w:hAnsiTheme="minorHAnsi" w:cstheme="minorHAnsi"/>
          <w:sz w:val="20"/>
          <w:szCs w:val="20"/>
          <w:lang w:val="sr-Cyrl-RS"/>
        </w:rPr>
      </w:pPr>
      <w:r w:rsidRPr="00AF43A2">
        <w:rPr>
          <w:rFonts w:asciiTheme="minorHAnsi" w:eastAsia="MS Gothic" w:hAnsiTheme="minorHAnsi" w:cstheme="minorHAnsi"/>
          <w:color w:val="000000"/>
          <w:sz w:val="20"/>
          <w:szCs w:val="20"/>
          <w:lang w:val="sr-Cyrl-CS"/>
        </w:rPr>
        <w:t xml:space="preserve">　　　　</w:t>
      </w:r>
      <w:r w:rsidRPr="00AF43A2">
        <w:rPr>
          <w:rFonts w:asciiTheme="minorHAnsi" w:hAnsiTheme="minorHAnsi" w:cstheme="minorHAnsi"/>
          <w:color w:val="000000"/>
          <w:sz w:val="20"/>
          <w:szCs w:val="20"/>
          <w:lang w:val="sr-Cyrl-CS"/>
        </w:rPr>
        <w:t>Пријаве које су допуњене биће разматране тек након достављања документације која је тражена позивом из става 5. овог члана.</w:t>
      </w:r>
    </w:p>
    <w:p w14:paraId="7B706BB2" w14:textId="77777777" w:rsidR="00092D7B" w:rsidRPr="00AF43A2" w:rsidRDefault="00092D7B" w:rsidP="00092D7B">
      <w:pPr>
        <w:overflowPunct w:val="0"/>
        <w:adjustRightInd w:val="0"/>
        <w:ind w:firstLine="720"/>
        <w:rPr>
          <w:rFonts w:eastAsia="Times New Roman" w:cs="Verdana"/>
          <w:sz w:val="20"/>
          <w:szCs w:val="20"/>
          <w:lang w:val="sr-Cyrl-RS"/>
        </w:rPr>
      </w:pPr>
    </w:p>
    <w:p w14:paraId="22E096E2" w14:textId="77777777" w:rsidR="007F42C3" w:rsidRPr="00AF43A2" w:rsidRDefault="007F42C3" w:rsidP="007F42C3">
      <w:pPr>
        <w:pStyle w:val="Heading1"/>
        <w:spacing w:before="46"/>
        <w:ind w:left="715" w:right="715"/>
        <w:rPr>
          <w:lang w:val="sr-Latn-RS"/>
        </w:rPr>
      </w:pPr>
      <w:r w:rsidRPr="00AF43A2">
        <w:t>Критеријуми</w:t>
      </w:r>
      <w:r w:rsidRPr="00AF43A2">
        <w:rPr>
          <w:lang w:val="sr-Latn-RS"/>
        </w:rPr>
        <w:t xml:space="preserve"> </w:t>
      </w:r>
      <w:r w:rsidRPr="00AF43A2">
        <w:t>за</w:t>
      </w:r>
      <w:r w:rsidRPr="00AF43A2">
        <w:rPr>
          <w:lang w:val="sr-Latn-RS"/>
        </w:rPr>
        <w:t xml:space="preserve"> </w:t>
      </w:r>
      <w:r w:rsidRPr="00AF43A2">
        <w:t>доделу</w:t>
      </w:r>
      <w:r w:rsidRPr="00AF43A2">
        <w:rPr>
          <w:lang w:val="sr-Latn-RS"/>
        </w:rPr>
        <w:t xml:space="preserve"> </w:t>
      </w:r>
      <w:r w:rsidRPr="00AF43A2">
        <w:t>бесповратних</w:t>
      </w:r>
      <w:r w:rsidRPr="00AF43A2">
        <w:rPr>
          <w:lang w:val="sr-Latn-RS"/>
        </w:rPr>
        <w:t xml:space="preserve"> </w:t>
      </w:r>
      <w:r w:rsidRPr="00AF43A2">
        <w:t>средстава</w:t>
      </w:r>
    </w:p>
    <w:p w14:paraId="1D092276" w14:textId="77777777" w:rsidR="007F42C3" w:rsidRPr="00AF43A2" w:rsidRDefault="007F42C3" w:rsidP="007F42C3">
      <w:pPr>
        <w:pStyle w:val="BodyText"/>
        <w:spacing w:before="3"/>
        <w:rPr>
          <w:b/>
          <w:lang w:val="sr-Latn-RS"/>
        </w:rPr>
      </w:pPr>
    </w:p>
    <w:p w14:paraId="027BD1DA" w14:textId="77777777" w:rsidR="007F42C3" w:rsidRPr="00AF43A2" w:rsidRDefault="007F42C3" w:rsidP="007F42C3">
      <w:pPr>
        <w:pStyle w:val="BodyText"/>
        <w:spacing w:before="1"/>
        <w:ind w:left="721" w:right="715"/>
        <w:jc w:val="center"/>
        <w:rPr>
          <w:lang w:val="sr-Latn-RS"/>
        </w:rPr>
      </w:pPr>
      <w:r w:rsidRPr="00AF43A2">
        <w:t>Члан</w:t>
      </w:r>
      <w:r w:rsidRPr="00AF43A2">
        <w:rPr>
          <w:lang w:val="sr-Latn-RS"/>
        </w:rPr>
        <w:t xml:space="preserve"> 1</w:t>
      </w:r>
      <w:r w:rsidR="00B3507F" w:rsidRPr="00AF43A2">
        <w:rPr>
          <w:lang w:val="sr-Cyrl-RS"/>
        </w:rPr>
        <w:t>4</w:t>
      </w:r>
      <w:r w:rsidRPr="00AF43A2">
        <w:rPr>
          <w:lang w:val="sr-Latn-RS"/>
        </w:rPr>
        <w:t>.</w:t>
      </w:r>
    </w:p>
    <w:p w14:paraId="632E4886" w14:textId="77777777" w:rsidR="007F42C3" w:rsidRPr="00AF43A2" w:rsidRDefault="007F42C3" w:rsidP="007F42C3">
      <w:pPr>
        <w:pStyle w:val="BodyText"/>
        <w:spacing w:before="7"/>
        <w:rPr>
          <w:lang w:val="sr-Latn-RS"/>
        </w:rPr>
      </w:pPr>
    </w:p>
    <w:p w14:paraId="01A11C98" w14:textId="77777777" w:rsidR="007F42C3" w:rsidRPr="00AF43A2" w:rsidRDefault="007F42C3" w:rsidP="007F42C3">
      <w:pPr>
        <w:pStyle w:val="BodyText"/>
        <w:spacing w:line="247" w:lineRule="auto"/>
        <w:ind w:left="127" w:right="30" w:firstLine="593"/>
        <w:jc w:val="both"/>
        <w:rPr>
          <w:lang w:val="sr-Latn-RS"/>
        </w:rPr>
      </w:pPr>
      <w:r w:rsidRPr="00AF43A2">
        <w:t>Комисија</w:t>
      </w:r>
      <w:r w:rsidRPr="00AF43A2">
        <w:rPr>
          <w:lang w:val="sr-Latn-RS"/>
        </w:rPr>
        <w:t xml:space="preserve"> </w:t>
      </w:r>
      <w:r w:rsidRPr="00AF43A2">
        <w:t>даје</w:t>
      </w:r>
      <w:r w:rsidRPr="00AF43A2">
        <w:rPr>
          <w:lang w:val="sr-Latn-RS"/>
        </w:rPr>
        <w:t xml:space="preserve"> </w:t>
      </w:r>
      <w:r w:rsidRPr="00AF43A2">
        <w:t>предлог</w:t>
      </w:r>
      <w:r w:rsidRPr="00AF43A2">
        <w:rPr>
          <w:lang w:val="sr-Latn-RS"/>
        </w:rPr>
        <w:t xml:space="preserve"> </w:t>
      </w:r>
      <w:r w:rsidRPr="00AF43A2">
        <w:t>за</w:t>
      </w:r>
      <w:r w:rsidRPr="00AF43A2">
        <w:rPr>
          <w:lang w:val="sr-Latn-RS"/>
        </w:rPr>
        <w:t xml:space="preserve"> </w:t>
      </w:r>
      <w:r w:rsidRPr="00AF43A2">
        <w:t>доделу</w:t>
      </w:r>
      <w:r w:rsidRPr="00AF43A2">
        <w:rPr>
          <w:lang w:val="sr-Latn-RS"/>
        </w:rPr>
        <w:t xml:space="preserve"> </w:t>
      </w:r>
      <w:r w:rsidRPr="00AF43A2">
        <w:t>бесповратних</w:t>
      </w:r>
      <w:r w:rsidRPr="00AF43A2">
        <w:rPr>
          <w:lang w:val="sr-Latn-RS"/>
        </w:rPr>
        <w:t xml:space="preserve"> </w:t>
      </w:r>
      <w:r w:rsidRPr="00AF43A2">
        <w:t>средстава</w:t>
      </w:r>
      <w:r w:rsidRPr="00AF43A2">
        <w:rPr>
          <w:lang w:val="sr-Latn-RS"/>
        </w:rPr>
        <w:t xml:space="preserve"> </w:t>
      </w:r>
      <w:r w:rsidRPr="00AF43A2">
        <w:t>на</w:t>
      </w:r>
      <w:r w:rsidRPr="00AF43A2">
        <w:rPr>
          <w:lang w:val="sr-Latn-RS"/>
        </w:rPr>
        <w:t xml:space="preserve"> </w:t>
      </w:r>
      <w:r w:rsidRPr="00AF43A2">
        <w:t>основу</w:t>
      </w:r>
      <w:r w:rsidRPr="00AF43A2">
        <w:rPr>
          <w:lang w:val="sr-Latn-RS"/>
        </w:rPr>
        <w:t xml:space="preserve"> </w:t>
      </w:r>
      <w:r w:rsidRPr="00AF43A2">
        <w:t>поднете</w:t>
      </w:r>
      <w:r w:rsidRPr="00AF43A2">
        <w:rPr>
          <w:lang w:val="sr-Latn-RS"/>
        </w:rPr>
        <w:t xml:space="preserve"> </w:t>
      </w:r>
      <w:r w:rsidRPr="00AF43A2">
        <w:t>документације</w:t>
      </w:r>
      <w:r w:rsidRPr="00AF43A2">
        <w:rPr>
          <w:lang w:val="sr-Latn-RS"/>
        </w:rPr>
        <w:t xml:space="preserve"> </w:t>
      </w:r>
      <w:r w:rsidRPr="00AF43A2">
        <w:t>и</w:t>
      </w:r>
      <w:r w:rsidRPr="00AF43A2">
        <w:rPr>
          <w:lang w:val="sr-Latn-RS"/>
        </w:rPr>
        <w:t xml:space="preserve"> </w:t>
      </w:r>
      <w:r w:rsidRPr="00AF43A2">
        <w:t>критеријума</w:t>
      </w:r>
      <w:r w:rsidRPr="00AF43A2">
        <w:rPr>
          <w:lang w:val="sr-Latn-RS"/>
        </w:rPr>
        <w:t>:</w:t>
      </w:r>
    </w:p>
    <w:p w14:paraId="1CD2AA85" w14:textId="77777777" w:rsidR="002A2775" w:rsidRPr="00AF43A2" w:rsidRDefault="002A2775" w:rsidP="007F42C3">
      <w:pPr>
        <w:pStyle w:val="BodyText"/>
        <w:spacing w:line="247" w:lineRule="auto"/>
        <w:ind w:left="127" w:right="30" w:firstLine="593"/>
        <w:jc w:val="both"/>
        <w:rPr>
          <w:rFonts w:asciiTheme="minorHAnsi" w:hAnsiTheme="minorHAnsi" w:cstheme="minorHAnsi"/>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662"/>
        <w:gridCol w:w="833"/>
        <w:gridCol w:w="976"/>
      </w:tblGrid>
      <w:tr w:rsidR="00DA5843" w:rsidRPr="00AF43A2" w14:paraId="2D453634" w14:textId="77777777" w:rsidTr="00FB5D1F">
        <w:trPr>
          <w:trHeight w:val="333"/>
        </w:trPr>
        <w:tc>
          <w:tcPr>
            <w:tcW w:w="817" w:type="dxa"/>
            <w:vAlign w:val="center"/>
          </w:tcPr>
          <w:p w14:paraId="58E465BE" w14:textId="77777777" w:rsidR="00DA5843" w:rsidRPr="00AF43A2" w:rsidRDefault="00DA5843" w:rsidP="00FB5D1F">
            <w:pPr>
              <w:jc w:val="center"/>
              <w:rPr>
                <w:sz w:val="20"/>
                <w:szCs w:val="20"/>
                <w:lang w:val="sr-Cyrl-RS"/>
              </w:rPr>
            </w:pPr>
            <w:r w:rsidRPr="00AF43A2">
              <w:rPr>
                <w:sz w:val="20"/>
                <w:szCs w:val="20"/>
                <w:lang w:val="sr-Cyrl-RS"/>
              </w:rPr>
              <w:t>рб</w:t>
            </w:r>
          </w:p>
        </w:tc>
        <w:tc>
          <w:tcPr>
            <w:tcW w:w="6662" w:type="dxa"/>
          </w:tcPr>
          <w:p w14:paraId="4D1FFC8E" w14:textId="77777777" w:rsidR="00DA5843" w:rsidRPr="00AF43A2" w:rsidRDefault="00DA5843" w:rsidP="00FB5D1F">
            <w:pPr>
              <w:rPr>
                <w:sz w:val="20"/>
                <w:szCs w:val="20"/>
                <w:lang w:val="sr-Cyrl-RS"/>
              </w:rPr>
            </w:pPr>
            <w:r w:rsidRPr="00AF43A2">
              <w:rPr>
                <w:sz w:val="20"/>
                <w:szCs w:val="20"/>
                <w:lang w:val="sr-Cyrl-RS"/>
              </w:rPr>
              <w:t>Тип критеријума за избор</w:t>
            </w:r>
          </w:p>
        </w:tc>
        <w:tc>
          <w:tcPr>
            <w:tcW w:w="833" w:type="dxa"/>
          </w:tcPr>
          <w:p w14:paraId="5F28C387" w14:textId="77777777" w:rsidR="00DA5843" w:rsidRPr="00AF43A2" w:rsidRDefault="00DA5843" w:rsidP="00FB5D1F">
            <w:pPr>
              <w:jc w:val="center"/>
              <w:rPr>
                <w:sz w:val="20"/>
                <w:szCs w:val="20"/>
                <w:lang w:val="sr-Cyrl-RS"/>
              </w:rPr>
            </w:pPr>
            <w:r w:rsidRPr="00AF43A2">
              <w:rPr>
                <w:sz w:val="20"/>
                <w:szCs w:val="20"/>
                <w:lang w:val="sr-Cyrl-RS"/>
              </w:rPr>
              <w:t>Да/не</w:t>
            </w:r>
          </w:p>
        </w:tc>
        <w:tc>
          <w:tcPr>
            <w:tcW w:w="976" w:type="dxa"/>
          </w:tcPr>
          <w:p w14:paraId="39E1FA1E" w14:textId="77777777" w:rsidR="00DA5843" w:rsidRPr="00AF43A2" w:rsidRDefault="00DA5843" w:rsidP="00FB5D1F">
            <w:pPr>
              <w:jc w:val="center"/>
              <w:rPr>
                <w:sz w:val="20"/>
                <w:szCs w:val="20"/>
                <w:lang w:val="sr-Cyrl-RS"/>
              </w:rPr>
            </w:pPr>
            <w:r w:rsidRPr="00AF43A2">
              <w:rPr>
                <w:sz w:val="20"/>
                <w:szCs w:val="20"/>
                <w:lang w:val="sr-Cyrl-RS"/>
              </w:rPr>
              <w:t>бодови</w:t>
            </w:r>
          </w:p>
        </w:tc>
      </w:tr>
      <w:tr w:rsidR="00DA5843" w:rsidRPr="00AF43A2" w14:paraId="605E2E88" w14:textId="77777777" w:rsidTr="00FB5D1F">
        <w:tc>
          <w:tcPr>
            <w:tcW w:w="817" w:type="dxa"/>
            <w:vMerge w:val="restart"/>
            <w:vAlign w:val="center"/>
          </w:tcPr>
          <w:p w14:paraId="533D328B" w14:textId="77777777" w:rsidR="00DA5843" w:rsidRPr="00AF43A2" w:rsidRDefault="00DA5843" w:rsidP="00FB5D1F">
            <w:pPr>
              <w:jc w:val="center"/>
              <w:rPr>
                <w:sz w:val="20"/>
                <w:szCs w:val="20"/>
                <w:lang w:val="sr-Cyrl-RS"/>
              </w:rPr>
            </w:pPr>
            <w:r w:rsidRPr="00AF43A2">
              <w:rPr>
                <w:sz w:val="20"/>
                <w:szCs w:val="20"/>
                <w:lang w:val="sr-Cyrl-RS"/>
              </w:rPr>
              <w:t>1</w:t>
            </w:r>
          </w:p>
        </w:tc>
        <w:tc>
          <w:tcPr>
            <w:tcW w:w="6662" w:type="dxa"/>
          </w:tcPr>
          <w:p w14:paraId="6DC8ED8A" w14:textId="77777777" w:rsidR="00DA5843" w:rsidRPr="00AF43A2" w:rsidRDefault="00DA5843" w:rsidP="00FB5D1F">
            <w:pPr>
              <w:rPr>
                <w:sz w:val="20"/>
                <w:szCs w:val="20"/>
                <w:lang w:val="sr-Cyrl-RS"/>
              </w:rPr>
            </w:pPr>
            <w:r w:rsidRPr="00AF43A2">
              <w:rPr>
                <w:sz w:val="20"/>
                <w:szCs w:val="20"/>
                <w:lang w:val="sr-Cyrl-RS"/>
              </w:rPr>
              <w:t>Власништво поседа - пољопривредно земљиште и објекти у употреби - уступљено на</w:t>
            </w:r>
            <w:r w:rsidRPr="00AF43A2">
              <w:rPr>
                <w:sz w:val="20"/>
                <w:szCs w:val="20"/>
              </w:rPr>
              <w:t xml:space="preserve"> </w:t>
            </w:r>
            <w:r w:rsidRPr="00AF43A2">
              <w:rPr>
                <w:sz w:val="20"/>
                <w:szCs w:val="20"/>
                <w:lang w:val="sr-Cyrl-RS"/>
              </w:rPr>
              <w:t>коришћење без накнаде</w:t>
            </w:r>
          </w:p>
        </w:tc>
        <w:tc>
          <w:tcPr>
            <w:tcW w:w="833" w:type="dxa"/>
          </w:tcPr>
          <w:p w14:paraId="504DA850"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4E3EF588" w14:textId="77777777" w:rsidR="00DA5843" w:rsidRPr="00AF43A2" w:rsidRDefault="00DA5843" w:rsidP="00FB5D1F">
            <w:pPr>
              <w:jc w:val="center"/>
              <w:rPr>
                <w:sz w:val="20"/>
                <w:szCs w:val="20"/>
                <w:lang w:val="sr-Cyrl-RS"/>
              </w:rPr>
            </w:pPr>
            <w:r w:rsidRPr="00AF43A2">
              <w:rPr>
                <w:sz w:val="20"/>
                <w:szCs w:val="20"/>
                <w:lang w:val="sr-Cyrl-RS"/>
              </w:rPr>
              <w:t>0</w:t>
            </w:r>
          </w:p>
        </w:tc>
      </w:tr>
      <w:tr w:rsidR="00DA5843" w:rsidRPr="00AF43A2" w14:paraId="79930B51" w14:textId="77777777" w:rsidTr="00FB5D1F">
        <w:tc>
          <w:tcPr>
            <w:tcW w:w="817" w:type="dxa"/>
            <w:vMerge/>
            <w:vAlign w:val="center"/>
          </w:tcPr>
          <w:p w14:paraId="182C063A" w14:textId="77777777" w:rsidR="00DA5843" w:rsidRPr="00AF43A2" w:rsidRDefault="00DA5843" w:rsidP="00FB5D1F">
            <w:pPr>
              <w:jc w:val="center"/>
              <w:rPr>
                <w:sz w:val="20"/>
                <w:szCs w:val="20"/>
                <w:lang w:val="sr-Cyrl-RS"/>
              </w:rPr>
            </w:pPr>
          </w:p>
        </w:tc>
        <w:tc>
          <w:tcPr>
            <w:tcW w:w="6662" w:type="dxa"/>
          </w:tcPr>
          <w:p w14:paraId="6BF7AB58" w14:textId="77777777" w:rsidR="00DA5843" w:rsidRPr="00AF43A2" w:rsidRDefault="00DA5843" w:rsidP="00FB5D1F">
            <w:pPr>
              <w:rPr>
                <w:sz w:val="20"/>
                <w:szCs w:val="20"/>
                <w:lang w:val="sr-Cyrl-RS"/>
              </w:rPr>
            </w:pPr>
            <w:r w:rsidRPr="00AF43A2">
              <w:rPr>
                <w:sz w:val="20"/>
                <w:szCs w:val="20"/>
                <w:lang w:val="sr-Cyrl-RS"/>
              </w:rPr>
              <w:t>Власништво поседа - пољопривредно земљиште и објекти у употреби - у закупу</w:t>
            </w:r>
          </w:p>
        </w:tc>
        <w:tc>
          <w:tcPr>
            <w:tcW w:w="833" w:type="dxa"/>
          </w:tcPr>
          <w:p w14:paraId="17754BBA"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09E6E2AF" w14:textId="77777777" w:rsidR="00DA5843" w:rsidRPr="00AF43A2" w:rsidRDefault="00DA5843" w:rsidP="00FB5D1F">
            <w:pPr>
              <w:jc w:val="center"/>
              <w:rPr>
                <w:sz w:val="20"/>
                <w:szCs w:val="20"/>
                <w:lang w:val="sr-Cyrl-RS"/>
              </w:rPr>
            </w:pPr>
            <w:r w:rsidRPr="00AF43A2">
              <w:rPr>
                <w:sz w:val="20"/>
                <w:szCs w:val="20"/>
                <w:lang w:val="sr-Cyrl-RS"/>
              </w:rPr>
              <w:t>10</w:t>
            </w:r>
          </w:p>
        </w:tc>
      </w:tr>
      <w:tr w:rsidR="00DA5843" w:rsidRPr="00AF43A2" w14:paraId="1D8E3DE9" w14:textId="77777777" w:rsidTr="00FB5D1F">
        <w:tc>
          <w:tcPr>
            <w:tcW w:w="817" w:type="dxa"/>
            <w:vMerge/>
            <w:vAlign w:val="center"/>
          </w:tcPr>
          <w:p w14:paraId="19262807" w14:textId="77777777" w:rsidR="00DA5843" w:rsidRPr="00AF43A2" w:rsidRDefault="00DA5843" w:rsidP="00FB5D1F">
            <w:pPr>
              <w:jc w:val="center"/>
              <w:rPr>
                <w:sz w:val="20"/>
                <w:szCs w:val="20"/>
                <w:lang w:val="sr-Cyrl-RS"/>
              </w:rPr>
            </w:pPr>
          </w:p>
        </w:tc>
        <w:tc>
          <w:tcPr>
            <w:tcW w:w="6662" w:type="dxa"/>
          </w:tcPr>
          <w:p w14:paraId="67DA42EC" w14:textId="77777777" w:rsidR="00DA5843" w:rsidRPr="00AF43A2" w:rsidRDefault="00DA5843" w:rsidP="00FB5D1F">
            <w:pPr>
              <w:rPr>
                <w:sz w:val="20"/>
                <w:szCs w:val="20"/>
                <w:lang w:val="sr-Cyrl-RS"/>
              </w:rPr>
            </w:pPr>
            <w:r w:rsidRPr="00AF43A2">
              <w:rPr>
                <w:sz w:val="20"/>
                <w:szCs w:val="20"/>
                <w:lang w:val="sr-Cyrl-RS"/>
              </w:rPr>
              <w:t>Власништво поседа - пољопривредно земљиште и објекти у употреби - у власништву</w:t>
            </w:r>
          </w:p>
        </w:tc>
        <w:tc>
          <w:tcPr>
            <w:tcW w:w="833" w:type="dxa"/>
          </w:tcPr>
          <w:p w14:paraId="3B464248"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1169A93D" w14:textId="77777777" w:rsidR="00DA5843" w:rsidRPr="00AF43A2" w:rsidRDefault="00DA5843" w:rsidP="00FB5D1F">
            <w:pPr>
              <w:jc w:val="center"/>
              <w:rPr>
                <w:sz w:val="20"/>
                <w:szCs w:val="20"/>
                <w:lang w:val="sr-Cyrl-RS"/>
              </w:rPr>
            </w:pPr>
            <w:r w:rsidRPr="00AF43A2">
              <w:rPr>
                <w:sz w:val="20"/>
                <w:szCs w:val="20"/>
                <w:lang w:val="sr-Cyrl-RS"/>
              </w:rPr>
              <w:t>20</w:t>
            </w:r>
          </w:p>
        </w:tc>
      </w:tr>
      <w:tr w:rsidR="00051CFE" w:rsidRPr="00AF43A2" w14:paraId="73B31118" w14:textId="77777777" w:rsidTr="00051CFE">
        <w:trPr>
          <w:trHeight w:val="150"/>
        </w:trPr>
        <w:tc>
          <w:tcPr>
            <w:tcW w:w="817" w:type="dxa"/>
            <w:vAlign w:val="center"/>
          </w:tcPr>
          <w:p w14:paraId="74E9E8AF" w14:textId="77777777" w:rsidR="00051CFE" w:rsidRPr="00AF43A2" w:rsidRDefault="00051CFE" w:rsidP="00FB5D1F">
            <w:pPr>
              <w:jc w:val="center"/>
              <w:rPr>
                <w:sz w:val="20"/>
                <w:szCs w:val="20"/>
                <w:lang w:val="sr-Cyrl-RS"/>
              </w:rPr>
            </w:pPr>
            <w:r w:rsidRPr="00AF43A2">
              <w:rPr>
                <w:sz w:val="20"/>
                <w:szCs w:val="20"/>
                <w:lang w:val="sr-Cyrl-RS"/>
              </w:rPr>
              <w:lastRenderedPageBreak/>
              <w:t>2</w:t>
            </w:r>
          </w:p>
        </w:tc>
        <w:tc>
          <w:tcPr>
            <w:tcW w:w="6662" w:type="dxa"/>
          </w:tcPr>
          <w:p w14:paraId="4C9087FF" w14:textId="77777777" w:rsidR="00051CFE" w:rsidRPr="00AF43A2" w:rsidRDefault="00051CFE" w:rsidP="00051CFE">
            <w:pPr>
              <w:rPr>
                <w:sz w:val="20"/>
                <w:szCs w:val="20"/>
                <w:lang w:val="sr-Cyrl-RS"/>
              </w:rPr>
            </w:pPr>
            <w:r w:rsidRPr="00AF43A2">
              <w:rPr>
                <w:sz w:val="20"/>
                <w:szCs w:val="20"/>
                <w:lang w:val="sr-Cyrl-RS"/>
              </w:rPr>
              <w:t>Датум прве регистрације РПГ - више од 3 године</w:t>
            </w:r>
          </w:p>
        </w:tc>
        <w:tc>
          <w:tcPr>
            <w:tcW w:w="833" w:type="dxa"/>
          </w:tcPr>
          <w:p w14:paraId="5FBE1661" w14:textId="77777777" w:rsidR="00051CFE" w:rsidRPr="00AF43A2" w:rsidRDefault="00051CFE" w:rsidP="00FB5D1F">
            <w:pPr>
              <w:jc w:val="center"/>
              <w:rPr>
                <w:sz w:val="20"/>
                <w:szCs w:val="20"/>
                <w:lang w:val="sr-Cyrl-RS"/>
              </w:rPr>
            </w:pPr>
            <w:r w:rsidRPr="00AF43A2">
              <w:rPr>
                <w:sz w:val="20"/>
                <w:szCs w:val="20"/>
                <w:lang w:val="sr-Cyrl-RS"/>
              </w:rPr>
              <w:t>да</w:t>
            </w:r>
          </w:p>
        </w:tc>
        <w:tc>
          <w:tcPr>
            <w:tcW w:w="976" w:type="dxa"/>
          </w:tcPr>
          <w:p w14:paraId="1A6D71CA" w14:textId="77777777" w:rsidR="00051CFE" w:rsidRPr="00AF43A2" w:rsidRDefault="00051CFE" w:rsidP="00FB5D1F">
            <w:pPr>
              <w:jc w:val="center"/>
              <w:rPr>
                <w:sz w:val="20"/>
                <w:szCs w:val="20"/>
                <w:lang w:val="sr-Cyrl-RS"/>
              </w:rPr>
            </w:pPr>
            <w:r w:rsidRPr="00AF43A2">
              <w:rPr>
                <w:sz w:val="20"/>
                <w:szCs w:val="20"/>
                <w:lang w:val="sr-Cyrl-RS"/>
              </w:rPr>
              <w:t>5</w:t>
            </w:r>
          </w:p>
        </w:tc>
      </w:tr>
      <w:tr w:rsidR="00DA5843" w:rsidRPr="00AF43A2" w14:paraId="35D925A5" w14:textId="77777777" w:rsidTr="00FB5D1F">
        <w:tc>
          <w:tcPr>
            <w:tcW w:w="817" w:type="dxa"/>
            <w:vMerge w:val="restart"/>
            <w:vAlign w:val="center"/>
          </w:tcPr>
          <w:p w14:paraId="37A3C732" w14:textId="77777777" w:rsidR="00DA5843" w:rsidRPr="00AF43A2" w:rsidRDefault="00DA5843" w:rsidP="00FB5D1F">
            <w:pPr>
              <w:jc w:val="center"/>
              <w:rPr>
                <w:sz w:val="20"/>
                <w:szCs w:val="20"/>
                <w:lang w:val="sr-Cyrl-RS"/>
              </w:rPr>
            </w:pPr>
            <w:r w:rsidRPr="00AF43A2">
              <w:rPr>
                <w:sz w:val="20"/>
                <w:szCs w:val="20"/>
                <w:lang w:val="sr-Cyrl-RS"/>
              </w:rPr>
              <w:t>3</w:t>
            </w:r>
          </w:p>
        </w:tc>
        <w:tc>
          <w:tcPr>
            <w:tcW w:w="6662" w:type="dxa"/>
          </w:tcPr>
          <w:p w14:paraId="211D9E36" w14:textId="77777777" w:rsidR="00DA5843" w:rsidRPr="00AF43A2" w:rsidRDefault="00DA5843" w:rsidP="00F04861">
            <w:pPr>
              <w:rPr>
                <w:sz w:val="20"/>
                <w:szCs w:val="20"/>
                <w:lang w:val="sr-Cyrl-RS"/>
              </w:rPr>
            </w:pPr>
            <w:r w:rsidRPr="00AF43A2">
              <w:rPr>
                <w:sz w:val="20"/>
                <w:szCs w:val="20"/>
                <w:lang w:val="sr-Cyrl-RS"/>
              </w:rPr>
              <w:t>Досадашње коришћење средстава Покрајинског секретаријата за пољопривреду,водопривреду и шумарство</w:t>
            </w:r>
            <w:r w:rsidR="00F04861" w:rsidRPr="00AF43A2">
              <w:rPr>
                <w:sz w:val="20"/>
                <w:szCs w:val="20"/>
                <w:lang w:val="sr-Latn-RS"/>
              </w:rPr>
              <w:t xml:space="preserve"> </w:t>
            </w:r>
            <w:r w:rsidR="00F04861" w:rsidRPr="00AF43A2">
              <w:rPr>
                <w:sz w:val="20"/>
                <w:szCs w:val="20"/>
                <w:lang w:val="sr-Cyrl-RS"/>
              </w:rPr>
              <w:t>у последње 3 године</w:t>
            </w:r>
          </w:p>
        </w:tc>
        <w:tc>
          <w:tcPr>
            <w:tcW w:w="833" w:type="dxa"/>
          </w:tcPr>
          <w:p w14:paraId="084B3751" w14:textId="77777777" w:rsidR="00DA5843" w:rsidRPr="00AF43A2" w:rsidRDefault="00DA5843" w:rsidP="00FB5D1F">
            <w:pPr>
              <w:jc w:val="center"/>
              <w:rPr>
                <w:sz w:val="20"/>
                <w:szCs w:val="20"/>
                <w:lang w:val="sr-Cyrl-RS"/>
              </w:rPr>
            </w:pPr>
            <w:r w:rsidRPr="00AF43A2">
              <w:rPr>
                <w:sz w:val="20"/>
                <w:szCs w:val="20"/>
                <w:lang w:val="sr-Cyrl-RS"/>
              </w:rPr>
              <w:t>не</w:t>
            </w:r>
          </w:p>
        </w:tc>
        <w:tc>
          <w:tcPr>
            <w:tcW w:w="976" w:type="dxa"/>
          </w:tcPr>
          <w:p w14:paraId="4895CCA8" w14:textId="77777777" w:rsidR="00DA5843" w:rsidRPr="00AF43A2" w:rsidRDefault="00F04861" w:rsidP="00FB5D1F">
            <w:pPr>
              <w:jc w:val="center"/>
              <w:rPr>
                <w:sz w:val="20"/>
                <w:szCs w:val="20"/>
                <w:lang w:val="sr-Cyrl-RS"/>
              </w:rPr>
            </w:pPr>
            <w:r w:rsidRPr="00AF43A2">
              <w:rPr>
                <w:sz w:val="20"/>
                <w:szCs w:val="20"/>
                <w:lang w:val="sr-Cyrl-RS"/>
              </w:rPr>
              <w:t>1</w:t>
            </w:r>
            <w:r w:rsidR="00DA5843" w:rsidRPr="00AF43A2">
              <w:rPr>
                <w:sz w:val="20"/>
                <w:szCs w:val="20"/>
                <w:lang w:val="sr-Cyrl-RS"/>
              </w:rPr>
              <w:t>0</w:t>
            </w:r>
          </w:p>
        </w:tc>
      </w:tr>
      <w:tr w:rsidR="00DA5843" w:rsidRPr="00AF43A2" w14:paraId="7656ACFD" w14:textId="77777777" w:rsidTr="00FB5D1F">
        <w:tc>
          <w:tcPr>
            <w:tcW w:w="817" w:type="dxa"/>
            <w:vMerge/>
            <w:vAlign w:val="center"/>
          </w:tcPr>
          <w:p w14:paraId="6685F1E5" w14:textId="77777777" w:rsidR="00DA5843" w:rsidRPr="00AF43A2" w:rsidRDefault="00DA5843" w:rsidP="00FB5D1F">
            <w:pPr>
              <w:jc w:val="center"/>
              <w:rPr>
                <w:sz w:val="20"/>
                <w:szCs w:val="20"/>
                <w:lang w:val="sr-Cyrl-RS"/>
              </w:rPr>
            </w:pPr>
          </w:p>
        </w:tc>
        <w:tc>
          <w:tcPr>
            <w:tcW w:w="6662" w:type="dxa"/>
          </w:tcPr>
          <w:p w14:paraId="3B9DDEEB" w14:textId="77777777" w:rsidR="00DA5843" w:rsidRPr="00AF43A2" w:rsidRDefault="00F04861" w:rsidP="00FB5D1F">
            <w:pPr>
              <w:rPr>
                <w:sz w:val="20"/>
                <w:szCs w:val="20"/>
                <w:lang w:val="sr-Cyrl-RS"/>
              </w:rPr>
            </w:pPr>
            <w:r w:rsidRPr="00AF43A2">
              <w:rPr>
                <w:sz w:val="20"/>
                <w:szCs w:val="20"/>
                <w:lang w:val="sr-Cyrl-RS"/>
              </w:rPr>
              <w:t>Досадашње коришћење средстава Покрајинског секретаријата за пољопривреду,водопривреду и шумарство</w:t>
            </w:r>
            <w:r w:rsidRPr="00AF43A2">
              <w:rPr>
                <w:sz w:val="20"/>
                <w:szCs w:val="20"/>
                <w:lang w:val="sr-Latn-RS"/>
              </w:rPr>
              <w:t xml:space="preserve"> </w:t>
            </w:r>
            <w:r w:rsidRPr="00AF43A2">
              <w:rPr>
                <w:sz w:val="20"/>
                <w:szCs w:val="20"/>
                <w:lang w:val="sr-Cyrl-RS"/>
              </w:rPr>
              <w:t>у последње 3 године</w:t>
            </w:r>
          </w:p>
        </w:tc>
        <w:tc>
          <w:tcPr>
            <w:tcW w:w="833" w:type="dxa"/>
          </w:tcPr>
          <w:p w14:paraId="327DB976"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1C40A069" w14:textId="77777777" w:rsidR="00DA5843" w:rsidRPr="00AF43A2" w:rsidRDefault="00F04861" w:rsidP="00FB5D1F">
            <w:pPr>
              <w:jc w:val="center"/>
              <w:rPr>
                <w:sz w:val="20"/>
                <w:szCs w:val="20"/>
                <w:lang w:val="sr-Cyrl-RS"/>
              </w:rPr>
            </w:pPr>
            <w:r w:rsidRPr="00AF43A2">
              <w:rPr>
                <w:sz w:val="20"/>
                <w:szCs w:val="20"/>
                <w:lang w:val="sr-Cyrl-RS"/>
              </w:rPr>
              <w:t>5</w:t>
            </w:r>
          </w:p>
        </w:tc>
      </w:tr>
      <w:tr w:rsidR="00187737" w:rsidRPr="00AF43A2" w14:paraId="4B7F2CD3" w14:textId="77777777" w:rsidTr="00187737">
        <w:trPr>
          <w:trHeight w:val="218"/>
        </w:trPr>
        <w:tc>
          <w:tcPr>
            <w:tcW w:w="817" w:type="dxa"/>
            <w:vAlign w:val="center"/>
          </w:tcPr>
          <w:p w14:paraId="763765BC" w14:textId="77777777" w:rsidR="00187737" w:rsidRPr="00AF43A2" w:rsidRDefault="00187737" w:rsidP="00FB5D1F">
            <w:pPr>
              <w:jc w:val="center"/>
              <w:rPr>
                <w:sz w:val="20"/>
                <w:szCs w:val="20"/>
                <w:lang w:val="sr-Cyrl-RS"/>
              </w:rPr>
            </w:pPr>
            <w:r w:rsidRPr="00AF43A2">
              <w:rPr>
                <w:sz w:val="20"/>
                <w:szCs w:val="20"/>
                <w:lang w:val="sr-Cyrl-RS"/>
              </w:rPr>
              <w:t>4</w:t>
            </w:r>
          </w:p>
        </w:tc>
        <w:tc>
          <w:tcPr>
            <w:tcW w:w="6662" w:type="dxa"/>
          </w:tcPr>
          <w:p w14:paraId="4646D901" w14:textId="77777777" w:rsidR="00187737" w:rsidRPr="00AF43A2" w:rsidRDefault="00187737" w:rsidP="00187737">
            <w:pPr>
              <w:rPr>
                <w:sz w:val="20"/>
                <w:szCs w:val="20"/>
                <w:lang w:val="sr-Cyrl-RS"/>
              </w:rPr>
            </w:pPr>
            <w:r w:rsidRPr="00AF43A2">
              <w:rPr>
                <w:sz w:val="20"/>
                <w:szCs w:val="20"/>
                <w:lang w:val="sr-Cyrl-RS"/>
              </w:rPr>
              <w:t>Корисник је задруга или члан задруге</w:t>
            </w:r>
          </w:p>
        </w:tc>
        <w:tc>
          <w:tcPr>
            <w:tcW w:w="833" w:type="dxa"/>
          </w:tcPr>
          <w:p w14:paraId="26FFD102" w14:textId="77777777" w:rsidR="00187737" w:rsidRPr="00AF43A2" w:rsidRDefault="00187737" w:rsidP="00FB5D1F">
            <w:pPr>
              <w:jc w:val="center"/>
              <w:rPr>
                <w:sz w:val="20"/>
                <w:szCs w:val="20"/>
                <w:lang w:val="sr-Cyrl-RS"/>
              </w:rPr>
            </w:pPr>
            <w:r w:rsidRPr="00AF43A2">
              <w:rPr>
                <w:sz w:val="20"/>
                <w:szCs w:val="20"/>
                <w:lang w:val="sr-Cyrl-RS"/>
              </w:rPr>
              <w:t>да</w:t>
            </w:r>
          </w:p>
        </w:tc>
        <w:tc>
          <w:tcPr>
            <w:tcW w:w="976" w:type="dxa"/>
          </w:tcPr>
          <w:p w14:paraId="3F0204CE" w14:textId="77777777" w:rsidR="00187737" w:rsidRPr="00AF43A2" w:rsidRDefault="00187737" w:rsidP="00FB5D1F">
            <w:pPr>
              <w:jc w:val="center"/>
              <w:rPr>
                <w:sz w:val="20"/>
                <w:szCs w:val="20"/>
                <w:lang w:val="sr-Cyrl-RS"/>
              </w:rPr>
            </w:pPr>
            <w:r w:rsidRPr="00AF43A2">
              <w:rPr>
                <w:sz w:val="20"/>
                <w:szCs w:val="20"/>
                <w:lang w:val="sr-Cyrl-RS"/>
              </w:rPr>
              <w:t>10</w:t>
            </w:r>
          </w:p>
        </w:tc>
      </w:tr>
      <w:tr w:rsidR="00051CFE" w:rsidRPr="00AF43A2" w14:paraId="0249E2FB" w14:textId="77777777" w:rsidTr="00051CFE">
        <w:trPr>
          <w:trHeight w:val="484"/>
        </w:trPr>
        <w:tc>
          <w:tcPr>
            <w:tcW w:w="817" w:type="dxa"/>
            <w:vAlign w:val="center"/>
          </w:tcPr>
          <w:p w14:paraId="68E77A42" w14:textId="77777777" w:rsidR="00051CFE" w:rsidRPr="00AF43A2" w:rsidRDefault="00051CFE" w:rsidP="00FB5D1F">
            <w:pPr>
              <w:jc w:val="center"/>
              <w:rPr>
                <w:sz w:val="20"/>
                <w:szCs w:val="20"/>
                <w:lang w:val="sr-Cyrl-RS"/>
              </w:rPr>
            </w:pPr>
            <w:r w:rsidRPr="00AF43A2">
              <w:rPr>
                <w:sz w:val="20"/>
                <w:szCs w:val="20"/>
                <w:lang w:val="sr-Cyrl-RS"/>
              </w:rPr>
              <w:t>5</w:t>
            </w:r>
          </w:p>
        </w:tc>
        <w:tc>
          <w:tcPr>
            <w:tcW w:w="6662" w:type="dxa"/>
          </w:tcPr>
          <w:p w14:paraId="134A2D7E" w14:textId="77777777" w:rsidR="00051CFE" w:rsidRPr="00AF43A2" w:rsidRDefault="00051CFE" w:rsidP="00051CFE">
            <w:pPr>
              <w:rPr>
                <w:sz w:val="20"/>
                <w:szCs w:val="20"/>
                <w:lang w:val="sr-Cyrl-RS"/>
              </w:rPr>
            </w:pPr>
            <w:r w:rsidRPr="00AF43A2">
              <w:rPr>
                <w:sz w:val="20"/>
                <w:szCs w:val="20"/>
                <w:lang w:val="sr-Cyrl-RS"/>
              </w:rPr>
              <w:t>Корисник је сертификован за органску производњу у периоду дужем од 3 године</w:t>
            </w:r>
          </w:p>
        </w:tc>
        <w:tc>
          <w:tcPr>
            <w:tcW w:w="833" w:type="dxa"/>
          </w:tcPr>
          <w:p w14:paraId="1FBFE363" w14:textId="77777777" w:rsidR="00051CFE" w:rsidRPr="00AF43A2" w:rsidRDefault="00051CFE" w:rsidP="00FB5D1F">
            <w:pPr>
              <w:jc w:val="center"/>
              <w:rPr>
                <w:sz w:val="20"/>
                <w:szCs w:val="20"/>
                <w:lang w:val="sr-Cyrl-RS"/>
              </w:rPr>
            </w:pPr>
            <w:r w:rsidRPr="00AF43A2">
              <w:rPr>
                <w:sz w:val="20"/>
                <w:szCs w:val="20"/>
                <w:lang w:val="sr-Cyrl-RS"/>
              </w:rPr>
              <w:t>да</w:t>
            </w:r>
          </w:p>
        </w:tc>
        <w:tc>
          <w:tcPr>
            <w:tcW w:w="976" w:type="dxa"/>
          </w:tcPr>
          <w:p w14:paraId="1F8311AD" w14:textId="77777777" w:rsidR="00051CFE" w:rsidRPr="00AF43A2" w:rsidRDefault="00051CFE" w:rsidP="00FB5D1F">
            <w:pPr>
              <w:jc w:val="center"/>
              <w:rPr>
                <w:sz w:val="20"/>
                <w:szCs w:val="20"/>
                <w:lang w:val="sr-Cyrl-RS"/>
              </w:rPr>
            </w:pPr>
            <w:r w:rsidRPr="00AF43A2">
              <w:rPr>
                <w:sz w:val="20"/>
                <w:szCs w:val="20"/>
                <w:lang w:val="sr-Cyrl-RS"/>
              </w:rPr>
              <w:t>10</w:t>
            </w:r>
          </w:p>
        </w:tc>
      </w:tr>
      <w:tr w:rsidR="00DA5843" w:rsidRPr="00AF43A2" w14:paraId="49C4833D" w14:textId="77777777" w:rsidTr="00FB5D1F">
        <w:tc>
          <w:tcPr>
            <w:tcW w:w="817" w:type="dxa"/>
            <w:vMerge w:val="restart"/>
            <w:vAlign w:val="center"/>
          </w:tcPr>
          <w:p w14:paraId="67957572" w14:textId="77777777" w:rsidR="00DA5843" w:rsidRPr="00AF43A2" w:rsidRDefault="00DA5843" w:rsidP="00FB5D1F">
            <w:pPr>
              <w:jc w:val="center"/>
              <w:rPr>
                <w:sz w:val="20"/>
                <w:szCs w:val="20"/>
                <w:lang w:val="sr-Cyrl-RS"/>
              </w:rPr>
            </w:pPr>
            <w:r w:rsidRPr="00AF43A2">
              <w:rPr>
                <w:sz w:val="20"/>
                <w:szCs w:val="20"/>
                <w:lang w:val="sr-Cyrl-RS"/>
              </w:rPr>
              <w:t>6</w:t>
            </w:r>
          </w:p>
        </w:tc>
        <w:tc>
          <w:tcPr>
            <w:tcW w:w="6662" w:type="dxa"/>
          </w:tcPr>
          <w:p w14:paraId="6BC79472" w14:textId="77777777" w:rsidR="00DA5843" w:rsidRPr="00AF43A2" w:rsidRDefault="00DA5843" w:rsidP="00FB5D1F">
            <w:pPr>
              <w:rPr>
                <w:sz w:val="20"/>
                <w:szCs w:val="20"/>
                <w:lang w:val="sr-Cyrl-RS"/>
              </w:rPr>
            </w:pPr>
            <w:r w:rsidRPr="00AF43A2">
              <w:rPr>
                <w:sz w:val="20"/>
                <w:szCs w:val="20"/>
                <w:lang w:val="sr-Cyrl-RS"/>
              </w:rPr>
              <w:t>оцена одрживости инвестиције - ниска</w:t>
            </w:r>
          </w:p>
        </w:tc>
        <w:tc>
          <w:tcPr>
            <w:tcW w:w="833" w:type="dxa"/>
          </w:tcPr>
          <w:p w14:paraId="6296B7D2" w14:textId="77777777" w:rsidR="00DA5843" w:rsidRPr="00AF43A2" w:rsidRDefault="00F04861" w:rsidP="00FB5D1F">
            <w:pPr>
              <w:jc w:val="center"/>
              <w:rPr>
                <w:sz w:val="20"/>
                <w:szCs w:val="20"/>
                <w:lang w:val="sr-Cyrl-RS"/>
              </w:rPr>
            </w:pPr>
            <w:r w:rsidRPr="00AF43A2">
              <w:rPr>
                <w:sz w:val="20"/>
                <w:szCs w:val="20"/>
                <w:lang w:val="sr-Cyrl-RS"/>
              </w:rPr>
              <w:t>д</w:t>
            </w:r>
            <w:r w:rsidR="00DA5843" w:rsidRPr="00AF43A2">
              <w:rPr>
                <w:sz w:val="20"/>
                <w:szCs w:val="20"/>
                <w:lang w:val="sr-Cyrl-RS"/>
              </w:rPr>
              <w:t>а</w:t>
            </w:r>
          </w:p>
        </w:tc>
        <w:tc>
          <w:tcPr>
            <w:tcW w:w="976" w:type="dxa"/>
          </w:tcPr>
          <w:p w14:paraId="4B16EE65" w14:textId="77777777" w:rsidR="00DA5843" w:rsidRPr="00AF43A2" w:rsidRDefault="00DA5843" w:rsidP="00FB5D1F">
            <w:pPr>
              <w:jc w:val="center"/>
              <w:rPr>
                <w:sz w:val="20"/>
                <w:szCs w:val="20"/>
                <w:lang w:val="sr-Cyrl-RS"/>
              </w:rPr>
            </w:pPr>
            <w:r w:rsidRPr="00AF43A2">
              <w:rPr>
                <w:sz w:val="20"/>
                <w:szCs w:val="20"/>
                <w:lang w:val="sr-Cyrl-RS"/>
              </w:rPr>
              <w:t>10</w:t>
            </w:r>
          </w:p>
        </w:tc>
      </w:tr>
      <w:tr w:rsidR="00DA5843" w:rsidRPr="00AF43A2" w14:paraId="5DDD04EB" w14:textId="77777777" w:rsidTr="00FB5D1F">
        <w:tc>
          <w:tcPr>
            <w:tcW w:w="817" w:type="dxa"/>
            <w:vMerge/>
            <w:vAlign w:val="center"/>
          </w:tcPr>
          <w:p w14:paraId="12EBA03E" w14:textId="77777777" w:rsidR="00DA5843" w:rsidRPr="00AF43A2" w:rsidRDefault="00DA5843" w:rsidP="00FB5D1F">
            <w:pPr>
              <w:jc w:val="center"/>
              <w:rPr>
                <w:sz w:val="20"/>
                <w:szCs w:val="20"/>
                <w:lang w:val="sr-Cyrl-RS"/>
              </w:rPr>
            </w:pPr>
          </w:p>
        </w:tc>
        <w:tc>
          <w:tcPr>
            <w:tcW w:w="6662" w:type="dxa"/>
          </w:tcPr>
          <w:p w14:paraId="746F1F45" w14:textId="77777777" w:rsidR="00DA5843" w:rsidRPr="00AF43A2" w:rsidRDefault="00DA5843" w:rsidP="00FB5D1F">
            <w:pPr>
              <w:rPr>
                <w:sz w:val="20"/>
                <w:szCs w:val="20"/>
                <w:lang w:val="sr-Cyrl-RS"/>
              </w:rPr>
            </w:pPr>
            <w:r w:rsidRPr="00AF43A2">
              <w:rPr>
                <w:sz w:val="20"/>
                <w:szCs w:val="20"/>
                <w:lang w:val="sr-Cyrl-RS"/>
              </w:rPr>
              <w:t>оцена одрживости инвестиције - средња</w:t>
            </w:r>
          </w:p>
        </w:tc>
        <w:tc>
          <w:tcPr>
            <w:tcW w:w="833" w:type="dxa"/>
          </w:tcPr>
          <w:p w14:paraId="660F9579" w14:textId="77777777" w:rsidR="00DA5843" w:rsidRPr="00AF43A2" w:rsidRDefault="00F04861" w:rsidP="00FB5D1F">
            <w:pPr>
              <w:jc w:val="center"/>
              <w:rPr>
                <w:sz w:val="20"/>
                <w:szCs w:val="20"/>
                <w:lang w:val="sr-Cyrl-RS"/>
              </w:rPr>
            </w:pPr>
            <w:r w:rsidRPr="00AF43A2">
              <w:rPr>
                <w:sz w:val="20"/>
                <w:szCs w:val="20"/>
                <w:lang w:val="sr-Cyrl-RS"/>
              </w:rPr>
              <w:t>д</w:t>
            </w:r>
            <w:r w:rsidR="00DA5843" w:rsidRPr="00AF43A2">
              <w:rPr>
                <w:sz w:val="20"/>
                <w:szCs w:val="20"/>
                <w:lang w:val="sr-Cyrl-RS"/>
              </w:rPr>
              <w:t>а</w:t>
            </w:r>
          </w:p>
        </w:tc>
        <w:tc>
          <w:tcPr>
            <w:tcW w:w="976" w:type="dxa"/>
          </w:tcPr>
          <w:p w14:paraId="7EE62316" w14:textId="77777777" w:rsidR="00DA5843" w:rsidRPr="00AF43A2" w:rsidRDefault="00DA5843" w:rsidP="00FB5D1F">
            <w:pPr>
              <w:jc w:val="center"/>
              <w:rPr>
                <w:sz w:val="20"/>
                <w:szCs w:val="20"/>
                <w:lang w:val="sr-Cyrl-RS"/>
              </w:rPr>
            </w:pPr>
            <w:r w:rsidRPr="00AF43A2">
              <w:rPr>
                <w:sz w:val="20"/>
                <w:szCs w:val="20"/>
                <w:lang w:val="sr-Cyrl-RS"/>
              </w:rPr>
              <w:t>20</w:t>
            </w:r>
          </w:p>
        </w:tc>
      </w:tr>
      <w:tr w:rsidR="00DA5843" w:rsidRPr="00AF43A2" w14:paraId="0130CC42" w14:textId="77777777" w:rsidTr="00FB5D1F">
        <w:tc>
          <w:tcPr>
            <w:tcW w:w="817" w:type="dxa"/>
            <w:vMerge/>
            <w:vAlign w:val="center"/>
          </w:tcPr>
          <w:p w14:paraId="03128404" w14:textId="77777777" w:rsidR="00DA5843" w:rsidRPr="00AF43A2" w:rsidRDefault="00DA5843" w:rsidP="00FB5D1F">
            <w:pPr>
              <w:jc w:val="center"/>
              <w:rPr>
                <w:sz w:val="20"/>
                <w:szCs w:val="20"/>
                <w:lang w:val="sr-Cyrl-RS"/>
              </w:rPr>
            </w:pPr>
          </w:p>
        </w:tc>
        <w:tc>
          <w:tcPr>
            <w:tcW w:w="6662" w:type="dxa"/>
          </w:tcPr>
          <w:p w14:paraId="785F3C5B" w14:textId="77777777" w:rsidR="00DA5843" w:rsidRPr="00AF43A2" w:rsidRDefault="00DA5843" w:rsidP="00FB5D1F">
            <w:pPr>
              <w:rPr>
                <w:sz w:val="20"/>
                <w:szCs w:val="20"/>
                <w:lang w:val="sr-Cyrl-RS"/>
              </w:rPr>
            </w:pPr>
            <w:r w:rsidRPr="00AF43A2">
              <w:rPr>
                <w:sz w:val="20"/>
                <w:szCs w:val="20"/>
                <w:lang w:val="sr-Cyrl-RS"/>
              </w:rPr>
              <w:t>оцена одрживости инвестиције - висока</w:t>
            </w:r>
          </w:p>
        </w:tc>
        <w:tc>
          <w:tcPr>
            <w:tcW w:w="833" w:type="dxa"/>
          </w:tcPr>
          <w:p w14:paraId="789B6405" w14:textId="77777777" w:rsidR="00DA5843" w:rsidRPr="00AF43A2" w:rsidRDefault="00F04861" w:rsidP="00FB5D1F">
            <w:pPr>
              <w:jc w:val="center"/>
              <w:rPr>
                <w:sz w:val="20"/>
                <w:szCs w:val="20"/>
                <w:lang w:val="sr-Cyrl-RS"/>
              </w:rPr>
            </w:pPr>
            <w:r w:rsidRPr="00AF43A2">
              <w:rPr>
                <w:sz w:val="20"/>
                <w:szCs w:val="20"/>
                <w:lang w:val="sr-Cyrl-RS"/>
              </w:rPr>
              <w:t>д</w:t>
            </w:r>
            <w:r w:rsidR="00DA5843" w:rsidRPr="00AF43A2">
              <w:rPr>
                <w:sz w:val="20"/>
                <w:szCs w:val="20"/>
                <w:lang w:val="sr-Cyrl-RS"/>
              </w:rPr>
              <w:t>а</w:t>
            </w:r>
          </w:p>
        </w:tc>
        <w:tc>
          <w:tcPr>
            <w:tcW w:w="976" w:type="dxa"/>
          </w:tcPr>
          <w:p w14:paraId="7C591969" w14:textId="77777777" w:rsidR="00DA5843" w:rsidRPr="00AF43A2" w:rsidRDefault="00DA5843" w:rsidP="00FB5D1F">
            <w:pPr>
              <w:jc w:val="center"/>
              <w:rPr>
                <w:sz w:val="20"/>
                <w:szCs w:val="20"/>
                <w:lang w:val="sr-Cyrl-RS"/>
              </w:rPr>
            </w:pPr>
            <w:r w:rsidRPr="00AF43A2">
              <w:rPr>
                <w:sz w:val="20"/>
                <w:szCs w:val="20"/>
                <w:lang w:val="sr-Cyrl-RS"/>
              </w:rPr>
              <w:t>30</w:t>
            </w:r>
          </w:p>
        </w:tc>
      </w:tr>
      <w:tr w:rsidR="00051CFE" w:rsidRPr="00AF43A2" w14:paraId="685B3B24" w14:textId="77777777" w:rsidTr="00FB5D1F">
        <w:tc>
          <w:tcPr>
            <w:tcW w:w="817" w:type="dxa"/>
            <w:vAlign w:val="center"/>
          </w:tcPr>
          <w:p w14:paraId="48189DDF" w14:textId="77777777" w:rsidR="00051CFE" w:rsidRPr="00AF43A2" w:rsidRDefault="00051CFE" w:rsidP="00FB5D1F">
            <w:pPr>
              <w:jc w:val="center"/>
              <w:rPr>
                <w:sz w:val="20"/>
                <w:szCs w:val="20"/>
                <w:lang w:val="sr-Cyrl-RS"/>
              </w:rPr>
            </w:pPr>
            <w:r w:rsidRPr="00AF43A2">
              <w:rPr>
                <w:sz w:val="20"/>
                <w:szCs w:val="20"/>
                <w:lang w:val="sr-Cyrl-RS"/>
              </w:rPr>
              <w:t>7</w:t>
            </w:r>
          </w:p>
        </w:tc>
        <w:tc>
          <w:tcPr>
            <w:tcW w:w="6662" w:type="dxa"/>
          </w:tcPr>
          <w:p w14:paraId="736D600F" w14:textId="77777777" w:rsidR="00051CFE" w:rsidRPr="00AF43A2" w:rsidRDefault="00051CFE" w:rsidP="00FB5D1F">
            <w:pPr>
              <w:rPr>
                <w:sz w:val="20"/>
                <w:szCs w:val="20"/>
                <w:lang w:val="sr-Cyrl-RS"/>
              </w:rPr>
            </w:pPr>
            <w:r w:rsidRPr="00AF43A2">
              <w:rPr>
                <w:sz w:val="20"/>
                <w:szCs w:val="20"/>
                <w:lang w:val="sr-Cyrl-RS"/>
              </w:rPr>
              <w:t>Поднета документација је комплетна</w:t>
            </w:r>
          </w:p>
        </w:tc>
        <w:tc>
          <w:tcPr>
            <w:tcW w:w="833" w:type="dxa"/>
          </w:tcPr>
          <w:p w14:paraId="460B01E8" w14:textId="77777777" w:rsidR="00051CFE" w:rsidRPr="00AF43A2" w:rsidRDefault="00051CFE" w:rsidP="00FB5D1F">
            <w:pPr>
              <w:jc w:val="center"/>
              <w:rPr>
                <w:sz w:val="20"/>
                <w:szCs w:val="20"/>
                <w:lang w:val="sr-Cyrl-RS"/>
              </w:rPr>
            </w:pPr>
            <w:r w:rsidRPr="00AF43A2">
              <w:rPr>
                <w:sz w:val="20"/>
                <w:szCs w:val="20"/>
                <w:lang w:val="sr-Cyrl-RS"/>
              </w:rPr>
              <w:t>да</w:t>
            </w:r>
          </w:p>
        </w:tc>
        <w:tc>
          <w:tcPr>
            <w:tcW w:w="976" w:type="dxa"/>
          </w:tcPr>
          <w:p w14:paraId="2F54EED5" w14:textId="77777777" w:rsidR="00051CFE" w:rsidRPr="00AF43A2" w:rsidRDefault="00051CFE" w:rsidP="00FB5D1F">
            <w:pPr>
              <w:jc w:val="center"/>
              <w:rPr>
                <w:sz w:val="20"/>
                <w:szCs w:val="20"/>
                <w:lang w:val="sr-Cyrl-RS"/>
              </w:rPr>
            </w:pPr>
            <w:r w:rsidRPr="00AF43A2">
              <w:rPr>
                <w:sz w:val="20"/>
                <w:szCs w:val="20"/>
                <w:lang w:val="sr-Cyrl-RS"/>
              </w:rPr>
              <w:t>10</w:t>
            </w:r>
          </w:p>
        </w:tc>
      </w:tr>
      <w:tr w:rsidR="00051CFE" w:rsidRPr="00AF43A2" w14:paraId="28FB84D0" w14:textId="77777777" w:rsidTr="00FB5D1F">
        <w:tc>
          <w:tcPr>
            <w:tcW w:w="817" w:type="dxa"/>
            <w:vAlign w:val="center"/>
          </w:tcPr>
          <w:p w14:paraId="0EF8C526" w14:textId="77777777" w:rsidR="00051CFE" w:rsidRPr="00AF43A2" w:rsidRDefault="00051CFE" w:rsidP="00FB5D1F">
            <w:pPr>
              <w:jc w:val="center"/>
              <w:rPr>
                <w:sz w:val="20"/>
                <w:szCs w:val="20"/>
                <w:lang w:val="sr-Cyrl-RS"/>
              </w:rPr>
            </w:pPr>
            <w:r w:rsidRPr="00AF43A2">
              <w:rPr>
                <w:sz w:val="20"/>
                <w:szCs w:val="20"/>
                <w:lang w:val="sr-Cyrl-RS"/>
              </w:rPr>
              <w:t>8</w:t>
            </w:r>
          </w:p>
        </w:tc>
        <w:tc>
          <w:tcPr>
            <w:tcW w:w="6662" w:type="dxa"/>
          </w:tcPr>
          <w:p w14:paraId="78AFF9F3" w14:textId="77777777" w:rsidR="00051CFE" w:rsidRPr="00AF43A2" w:rsidRDefault="00051CFE" w:rsidP="00FB5D1F">
            <w:pPr>
              <w:rPr>
                <w:sz w:val="20"/>
                <w:szCs w:val="20"/>
                <w:lang w:val="sr-Cyrl-RS"/>
              </w:rPr>
            </w:pPr>
            <w:r w:rsidRPr="00AF43A2">
              <w:rPr>
                <w:sz w:val="20"/>
                <w:szCs w:val="20"/>
                <w:lang w:val="sr-Cyrl-RS"/>
              </w:rPr>
              <w:t>Подносилац захтева жена</w:t>
            </w:r>
          </w:p>
        </w:tc>
        <w:tc>
          <w:tcPr>
            <w:tcW w:w="833" w:type="dxa"/>
          </w:tcPr>
          <w:p w14:paraId="1214D37F" w14:textId="77777777" w:rsidR="00051CFE" w:rsidRPr="00AF43A2" w:rsidRDefault="00051CFE" w:rsidP="00FB5D1F">
            <w:pPr>
              <w:jc w:val="center"/>
              <w:rPr>
                <w:sz w:val="20"/>
                <w:szCs w:val="20"/>
                <w:lang w:val="sr-Cyrl-RS"/>
              </w:rPr>
            </w:pPr>
            <w:r w:rsidRPr="00AF43A2">
              <w:rPr>
                <w:sz w:val="20"/>
                <w:szCs w:val="20"/>
                <w:lang w:val="sr-Cyrl-RS"/>
              </w:rPr>
              <w:t>да</w:t>
            </w:r>
          </w:p>
        </w:tc>
        <w:tc>
          <w:tcPr>
            <w:tcW w:w="976" w:type="dxa"/>
          </w:tcPr>
          <w:p w14:paraId="4402581F" w14:textId="77777777" w:rsidR="00051CFE" w:rsidRPr="00AF43A2" w:rsidRDefault="00051CFE" w:rsidP="00FB5D1F">
            <w:pPr>
              <w:jc w:val="center"/>
              <w:rPr>
                <w:sz w:val="20"/>
                <w:szCs w:val="20"/>
                <w:lang w:val="sr-Cyrl-RS"/>
              </w:rPr>
            </w:pPr>
            <w:r w:rsidRPr="00AF43A2">
              <w:rPr>
                <w:sz w:val="20"/>
                <w:szCs w:val="20"/>
                <w:lang w:val="sr-Cyrl-RS"/>
              </w:rPr>
              <w:t>5</w:t>
            </w:r>
          </w:p>
        </w:tc>
      </w:tr>
      <w:tr w:rsidR="00DA5843" w:rsidRPr="00AF43A2" w14:paraId="486623F4" w14:textId="77777777" w:rsidTr="00FB5D1F">
        <w:tc>
          <w:tcPr>
            <w:tcW w:w="817" w:type="dxa"/>
            <w:vMerge w:val="restart"/>
            <w:vAlign w:val="center"/>
          </w:tcPr>
          <w:p w14:paraId="5422FA73" w14:textId="77777777" w:rsidR="00DA5843" w:rsidRPr="00AF43A2" w:rsidRDefault="00051CFE" w:rsidP="00FB5D1F">
            <w:pPr>
              <w:jc w:val="center"/>
              <w:rPr>
                <w:sz w:val="20"/>
                <w:szCs w:val="20"/>
                <w:lang w:val="sr-Cyrl-RS"/>
              </w:rPr>
            </w:pPr>
            <w:r w:rsidRPr="00AF43A2">
              <w:rPr>
                <w:sz w:val="20"/>
                <w:szCs w:val="20"/>
                <w:lang w:val="sr-Cyrl-RS"/>
              </w:rPr>
              <w:t>9</w:t>
            </w:r>
          </w:p>
        </w:tc>
        <w:tc>
          <w:tcPr>
            <w:tcW w:w="6662" w:type="dxa"/>
          </w:tcPr>
          <w:p w14:paraId="5CEEF447" w14:textId="77777777" w:rsidR="00DA5843" w:rsidRPr="00AF43A2" w:rsidRDefault="00DA5843" w:rsidP="00FB5D1F">
            <w:pPr>
              <w:rPr>
                <w:sz w:val="20"/>
                <w:szCs w:val="20"/>
                <w:lang w:val="sr-Cyrl-RS"/>
              </w:rPr>
            </w:pPr>
            <w:r w:rsidRPr="00AF43A2">
              <w:rPr>
                <w:sz w:val="20"/>
                <w:szCs w:val="20"/>
                <w:lang w:val="sr-Cyrl-RS"/>
              </w:rPr>
              <w:t>Степен развијености општине -  изнад републичког просека</w:t>
            </w:r>
          </w:p>
        </w:tc>
        <w:tc>
          <w:tcPr>
            <w:tcW w:w="833" w:type="dxa"/>
          </w:tcPr>
          <w:p w14:paraId="561E3437"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5FC5F573" w14:textId="77777777" w:rsidR="00DA5843" w:rsidRPr="00AF43A2" w:rsidRDefault="00DA5843" w:rsidP="00FB5D1F">
            <w:pPr>
              <w:jc w:val="center"/>
              <w:rPr>
                <w:sz w:val="20"/>
                <w:szCs w:val="20"/>
                <w:lang w:val="sr-Cyrl-RS"/>
              </w:rPr>
            </w:pPr>
            <w:r w:rsidRPr="00AF43A2">
              <w:rPr>
                <w:sz w:val="20"/>
                <w:szCs w:val="20"/>
                <w:lang w:val="sr-Cyrl-RS"/>
              </w:rPr>
              <w:t>5</w:t>
            </w:r>
          </w:p>
        </w:tc>
      </w:tr>
      <w:tr w:rsidR="00DA5843" w:rsidRPr="00AF43A2" w14:paraId="30F972A0" w14:textId="77777777" w:rsidTr="00FB5D1F">
        <w:tc>
          <w:tcPr>
            <w:tcW w:w="817" w:type="dxa"/>
            <w:vMerge/>
            <w:vAlign w:val="center"/>
          </w:tcPr>
          <w:p w14:paraId="117E260E" w14:textId="77777777" w:rsidR="00DA5843" w:rsidRPr="00AF43A2" w:rsidRDefault="00DA5843" w:rsidP="00FB5D1F">
            <w:pPr>
              <w:jc w:val="center"/>
              <w:rPr>
                <w:sz w:val="20"/>
                <w:szCs w:val="20"/>
                <w:lang w:val="sr-Cyrl-RS"/>
              </w:rPr>
            </w:pPr>
          </w:p>
        </w:tc>
        <w:tc>
          <w:tcPr>
            <w:tcW w:w="6662" w:type="dxa"/>
          </w:tcPr>
          <w:p w14:paraId="2F869578" w14:textId="77777777" w:rsidR="00DA5843" w:rsidRPr="00AF43A2" w:rsidRDefault="00DA5843" w:rsidP="00FB5D1F">
            <w:pPr>
              <w:rPr>
                <w:sz w:val="20"/>
                <w:szCs w:val="20"/>
                <w:lang w:val="sr-Cyrl-RS"/>
              </w:rPr>
            </w:pPr>
            <w:r w:rsidRPr="00AF43A2">
              <w:rPr>
                <w:sz w:val="20"/>
                <w:szCs w:val="20"/>
                <w:lang w:val="sr-Cyrl-RS"/>
              </w:rPr>
              <w:t>Степен развијености општине - од 80 до 100% од републичког просека</w:t>
            </w:r>
          </w:p>
        </w:tc>
        <w:tc>
          <w:tcPr>
            <w:tcW w:w="833" w:type="dxa"/>
          </w:tcPr>
          <w:p w14:paraId="5920E0C7"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5D5C175F" w14:textId="77777777" w:rsidR="00DA5843" w:rsidRPr="00AF43A2" w:rsidRDefault="00DA5843" w:rsidP="00FB5D1F">
            <w:pPr>
              <w:jc w:val="center"/>
              <w:rPr>
                <w:sz w:val="20"/>
                <w:szCs w:val="20"/>
                <w:lang w:val="sr-Cyrl-RS"/>
              </w:rPr>
            </w:pPr>
            <w:r w:rsidRPr="00AF43A2">
              <w:rPr>
                <w:sz w:val="20"/>
                <w:szCs w:val="20"/>
                <w:lang w:val="sr-Cyrl-RS"/>
              </w:rPr>
              <w:t>10</w:t>
            </w:r>
          </w:p>
        </w:tc>
      </w:tr>
      <w:tr w:rsidR="00DA5843" w:rsidRPr="00AF43A2" w14:paraId="740B4283" w14:textId="77777777" w:rsidTr="00FB5D1F">
        <w:tc>
          <w:tcPr>
            <w:tcW w:w="817" w:type="dxa"/>
            <w:vMerge/>
            <w:vAlign w:val="center"/>
          </w:tcPr>
          <w:p w14:paraId="6CAF392B" w14:textId="77777777" w:rsidR="00DA5843" w:rsidRPr="00AF43A2" w:rsidRDefault="00DA5843" w:rsidP="00FB5D1F">
            <w:pPr>
              <w:jc w:val="center"/>
              <w:rPr>
                <w:sz w:val="20"/>
                <w:szCs w:val="20"/>
                <w:lang w:val="sr-Cyrl-RS"/>
              </w:rPr>
            </w:pPr>
          </w:p>
        </w:tc>
        <w:tc>
          <w:tcPr>
            <w:tcW w:w="6662" w:type="dxa"/>
          </w:tcPr>
          <w:p w14:paraId="193106AF" w14:textId="77777777" w:rsidR="00DA5843" w:rsidRPr="00AF43A2" w:rsidRDefault="00DA5843" w:rsidP="00FB5D1F">
            <w:pPr>
              <w:rPr>
                <w:sz w:val="20"/>
                <w:szCs w:val="20"/>
                <w:lang w:val="sr-Cyrl-RS"/>
              </w:rPr>
            </w:pPr>
            <w:r w:rsidRPr="00AF43A2">
              <w:rPr>
                <w:sz w:val="20"/>
                <w:szCs w:val="20"/>
                <w:lang w:val="sr-Cyrl-RS"/>
              </w:rPr>
              <w:t>Степен развијености општине - од 60 до 80% од републичког просека</w:t>
            </w:r>
          </w:p>
        </w:tc>
        <w:tc>
          <w:tcPr>
            <w:tcW w:w="833" w:type="dxa"/>
          </w:tcPr>
          <w:p w14:paraId="08DA15F5"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31891C31" w14:textId="77777777" w:rsidR="00DA5843" w:rsidRPr="00AF43A2" w:rsidRDefault="00DA5843" w:rsidP="00FB5D1F">
            <w:pPr>
              <w:jc w:val="center"/>
              <w:rPr>
                <w:sz w:val="20"/>
                <w:szCs w:val="20"/>
                <w:lang w:val="sr-Cyrl-RS"/>
              </w:rPr>
            </w:pPr>
            <w:r w:rsidRPr="00AF43A2">
              <w:rPr>
                <w:sz w:val="20"/>
                <w:szCs w:val="20"/>
                <w:lang w:val="sr-Cyrl-RS"/>
              </w:rPr>
              <w:t>15</w:t>
            </w:r>
          </w:p>
        </w:tc>
      </w:tr>
      <w:tr w:rsidR="00DA5843" w:rsidRPr="00AF43A2" w14:paraId="7BCCC376" w14:textId="77777777" w:rsidTr="00FB5D1F">
        <w:tc>
          <w:tcPr>
            <w:tcW w:w="817" w:type="dxa"/>
            <w:vMerge/>
            <w:vAlign w:val="center"/>
          </w:tcPr>
          <w:p w14:paraId="6F039D10" w14:textId="77777777" w:rsidR="00DA5843" w:rsidRPr="00AF43A2" w:rsidRDefault="00DA5843" w:rsidP="00FB5D1F">
            <w:pPr>
              <w:jc w:val="center"/>
              <w:rPr>
                <w:sz w:val="20"/>
                <w:szCs w:val="20"/>
                <w:lang w:val="sr-Cyrl-RS"/>
              </w:rPr>
            </w:pPr>
          </w:p>
        </w:tc>
        <w:tc>
          <w:tcPr>
            <w:tcW w:w="6662" w:type="dxa"/>
          </w:tcPr>
          <w:p w14:paraId="78AD6A37" w14:textId="77777777" w:rsidR="00DA5843" w:rsidRPr="00AF43A2" w:rsidRDefault="00DA5843" w:rsidP="00FB5D1F">
            <w:pPr>
              <w:rPr>
                <w:sz w:val="20"/>
                <w:szCs w:val="20"/>
                <w:lang w:val="sr-Cyrl-RS"/>
              </w:rPr>
            </w:pPr>
            <w:r w:rsidRPr="00AF43A2">
              <w:rPr>
                <w:sz w:val="20"/>
                <w:szCs w:val="20"/>
                <w:lang w:val="sr-Cyrl-RS"/>
              </w:rPr>
              <w:t>Степен развијености општине - испод 60% од републичког просека</w:t>
            </w:r>
          </w:p>
        </w:tc>
        <w:tc>
          <w:tcPr>
            <w:tcW w:w="833" w:type="dxa"/>
          </w:tcPr>
          <w:p w14:paraId="2FD0C67A"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775B11F4" w14:textId="77777777" w:rsidR="00DA5843" w:rsidRPr="00AF43A2" w:rsidRDefault="00DA5843" w:rsidP="00FB5D1F">
            <w:pPr>
              <w:jc w:val="center"/>
              <w:rPr>
                <w:sz w:val="20"/>
                <w:szCs w:val="20"/>
                <w:lang w:val="sr-Cyrl-RS"/>
              </w:rPr>
            </w:pPr>
            <w:r w:rsidRPr="00AF43A2">
              <w:rPr>
                <w:sz w:val="20"/>
                <w:szCs w:val="20"/>
                <w:lang w:val="sr-Cyrl-RS"/>
              </w:rPr>
              <w:t>20</w:t>
            </w:r>
          </w:p>
        </w:tc>
      </w:tr>
      <w:tr w:rsidR="00DA5843" w:rsidRPr="00AF43A2" w14:paraId="6AEC58C9" w14:textId="77777777" w:rsidTr="00FB5D1F">
        <w:tc>
          <w:tcPr>
            <w:tcW w:w="817" w:type="dxa"/>
            <w:vMerge w:val="restart"/>
            <w:vAlign w:val="center"/>
          </w:tcPr>
          <w:p w14:paraId="79736F96" w14:textId="77777777" w:rsidR="00DA5843" w:rsidRPr="00AF43A2" w:rsidRDefault="00051CFE" w:rsidP="00FB5D1F">
            <w:pPr>
              <w:jc w:val="center"/>
              <w:rPr>
                <w:sz w:val="20"/>
                <w:szCs w:val="20"/>
                <w:lang w:val="sr-Cyrl-RS"/>
              </w:rPr>
            </w:pPr>
            <w:r w:rsidRPr="00AF43A2">
              <w:rPr>
                <w:sz w:val="20"/>
                <w:szCs w:val="20"/>
                <w:lang w:val="sr-Cyrl-RS"/>
              </w:rPr>
              <w:t>10</w:t>
            </w:r>
          </w:p>
        </w:tc>
        <w:tc>
          <w:tcPr>
            <w:tcW w:w="6662" w:type="dxa"/>
          </w:tcPr>
          <w:p w14:paraId="5C8CD915" w14:textId="77777777" w:rsidR="00DA5843" w:rsidRPr="00AF43A2" w:rsidRDefault="00DA5843" w:rsidP="00FB5D1F">
            <w:pPr>
              <w:rPr>
                <w:sz w:val="20"/>
                <w:szCs w:val="20"/>
                <w:lang w:val="sr-Cyrl-RS"/>
              </w:rPr>
            </w:pPr>
            <w:r w:rsidRPr="00AF43A2">
              <w:rPr>
                <w:sz w:val="20"/>
                <w:szCs w:val="20"/>
                <w:lang w:val="sr-Cyrl-RS"/>
              </w:rPr>
              <w:t>Пребивалиште - град</w:t>
            </w:r>
          </w:p>
        </w:tc>
        <w:tc>
          <w:tcPr>
            <w:tcW w:w="833" w:type="dxa"/>
          </w:tcPr>
          <w:p w14:paraId="2270E3C1"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5FDE36E2" w14:textId="77777777" w:rsidR="00DA5843" w:rsidRPr="00AF43A2" w:rsidRDefault="00DA5843" w:rsidP="00FB5D1F">
            <w:pPr>
              <w:jc w:val="center"/>
              <w:rPr>
                <w:sz w:val="20"/>
                <w:szCs w:val="20"/>
                <w:lang w:val="sr-Cyrl-RS"/>
              </w:rPr>
            </w:pPr>
            <w:r w:rsidRPr="00AF43A2">
              <w:rPr>
                <w:sz w:val="20"/>
                <w:szCs w:val="20"/>
                <w:lang w:val="sr-Cyrl-RS"/>
              </w:rPr>
              <w:t>0</w:t>
            </w:r>
          </w:p>
        </w:tc>
      </w:tr>
      <w:tr w:rsidR="00DA5843" w:rsidRPr="00AF43A2" w14:paraId="43462F4E" w14:textId="77777777" w:rsidTr="00FB5D1F">
        <w:tc>
          <w:tcPr>
            <w:tcW w:w="817" w:type="dxa"/>
            <w:vMerge/>
            <w:vAlign w:val="center"/>
          </w:tcPr>
          <w:p w14:paraId="08170B50" w14:textId="77777777" w:rsidR="00DA5843" w:rsidRPr="00AF43A2" w:rsidRDefault="00DA5843" w:rsidP="00FB5D1F">
            <w:pPr>
              <w:jc w:val="center"/>
              <w:rPr>
                <w:sz w:val="20"/>
                <w:szCs w:val="20"/>
                <w:lang w:val="sr-Cyrl-RS"/>
              </w:rPr>
            </w:pPr>
          </w:p>
        </w:tc>
        <w:tc>
          <w:tcPr>
            <w:tcW w:w="6662" w:type="dxa"/>
          </w:tcPr>
          <w:p w14:paraId="7719ABF0" w14:textId="77777777" w:rsidR="00DA5843" w:rsidRPr="00AF43A2" w:rsidRDefault="00DA5843" w:rsidP="00FB5D1F">
            <w:pPr>
              <w:rPr>
                <w:sz w:val="20"/>
                <w:szCs w:val="20"/>
                <w:lang w:val="sr-Cyrl-RS"/>
              </w:rPr>
            </w:pPr>
            <w:r w:rsidRPr="00AF43A2">
              <w:rPr>
                <w:sz w:val="20"/>
                <w:szCs w:val="20"/>
                <w:lang w:val="sr-Cyrl-RS"/>
              </w:rPr>
              <w:t>Пребивалиште - општина</w:t>
            </w:r>
          </w:p>
        </w:tc>
        <w:tc>
          <w:tcPr>
            <w:tcW w:w="833" w:type="dxa"/>
          </w:tcPr>
          <w:p w14:paraId="2EE61904"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4C5A679F" w14:textId="77777777" w:rsidR="00DA5843" w:rsidRPr="00AF43A2" w:rsidRDefault="00DA5843" w:rsidP="00FB5D1F">
            <w:pPr>
              <w:jc w:val="center"/>
              <w:rPr>
                <w:sz w:val="20"/>
                <w:szCs w:val="20"/>
                <w:lang w:val="sr-Cyrl-RS"/>
              </w:rPr>
            </w:pPr>
            <w:r w:rsidRPr="00AF43A2">
              <w:rPr>
                <w:sz w:val="20"/>
                <w:szCs w:val="20"/>
                <w:lang w:val="sr-Cyrl-RS"/>
              </w:rPr>
              <w:t>10</w:t>
            </w:r>
          </w:p>
        </w:tc>
      </w:tr>
      <w:tr w:rsidR="00DA5843" w:rsidRPr="00AF43A2" w14:paraId="2307043B" w14:textId="77777777" w:rsidTr="00FB5D1F">
        <w:tc>
          <w:tcPr>
            <w:tcW w:w="817" w:type="dxa"/>
            <w:vMerge/>
            <w:vAlign w:val="center"/>
          </w:tcPr>
          <w:p w14:paraId="7691966E" w14:textId="77777777" w:rsidR="00DA5843" w:rsidRPr="00AF43A2" w:rsidRDefault="00DA5843" w:rsidP="00FB5D1F">
            <w:pPr>
              <w:jc w:val="center"/>
              <w:rPr>
                <w:sz w:val="20"/>
                <w:szCs w:val="20"/>
                <w:lang w:val="sr-Cyrl-RS"/>
              </w:rPr>
            </w:pPr>
          </w:p>
        </w:tc>
        <w:tc>
          <w:tcPr>
            <w:tcW w:w="6662" w:type="dxa"/>
          </w:tcPr>
          <w:p w14:paraId="4A44E4A9" w14:textId="77777777" w:rsidR="00DA5843" w:rsidRPr="00AF43A2" w:rsidRDefault="00DA5843" w:rsidP="00FB5D1F">
            <w:pPr>
              <w:rPr>
                <w:sz w:val="20"/>
                <w:szCs w:val="20"/>
                <w:lang w:val="sr-Cyrl-RS"/>
              </w:rPr>
            </w:pPr>
            <w:r w:rsidRPr="00AF43A2">
              <w:rPr>
                <w:sz w:val="20"/>
                <w:szCs w:val="20"/>
                <w:lang w:val="sr-Cyrl-RS"/>
              </w:rPr>
              <w:t>Пребивалиште – остала насељена места</w:t>
            </w:r>
          </w:p>
        </w:tc>
        <w:tc>
          <w:tcPr>
            <w:tcW w:w="833" w:type="dxa"/>
          </w:tcPr>
          <w:p w14:paraId="5004F40C"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6913433A" w14:textId="77777777" w:rsidR="00DA5843" w:rsidRPr="00AF43A2" w:rsidRDefault="00DA5843" w:rsidP="00FB5D1F">
            <w:pPr>
              <w:jc w:val="center"/>
              <w:rPr>
                <w:sz w:val="20"/>
                <w:szCs w:val="20"/>
                <w:lang w:val="sr-Cyrl-RS"/>
              </w:rPr>
            </w:pPr>
            <w:r w:rsidRPr="00AF43A2">
              <w:rPr>
                <w:sz w:val="20"/>
                <w:szCs w:val="20"/>
                <w:lang w:val="sr-Cyrl-RS"/>
              </w:rPr>
              <w:t>20</w:t>
            </w:r>
          </w:p>
        </w:tc>
      </w:tr>
      <w:tr w:rsidR="00051CFE" w:rsidRPr="00AF43A2" w14:paraId="14F3E8F0" w14:textId="77777777" w:rsidTr="00051CFE">
        <w:trPr>
          <w:trHeight w:val="280"/>
        </w:trPr>
        <w:tc>
          <w:tcPr>
            <w:tcW w:w="817" w:type="dxa"/>
            <w:vAlign w:val="center"/>
          </w:tcPr>
          <w:p w14:paraId="5F39FE15" w14:textId="77777777" w:rsidR="00051CFE" w:rsidRPr="00AF43A2" w:rsidRDefault="00051CFE" w:rsidP="00051CFE">
            <w:pPr>
              <w:jc w:val="center"/>
              <w:rPr>
                <w:sz w:val="20"/>
                <w:szCs w:val="20"/>
                <w:lang w:val="sr-Cyrl-RS"/>
              </w:rPr>
            </w:pPr>
            <w:r w:rsidRPr="00AF43A2">
              <w:rPr>
                <w:sz w:val="20"/>
                <w:szCs w:val="20"/>
                <w:lang w:val="sr-Cyrl-RS"/>
              </w:rPr>
              <w:t>11</w:t>
            </w:r>
          </w:p>
        </w:tc>
        <w:tc>
          <w:tcPr>
            <w:tcW w:w="6662" w:type="dxa"/>
          </w:tcPr>
          <w:p w14:paraId="4ED563BD" w14:textId="77777777" w:rsidR="00051CFE" w:rsidRPr="00AF43A2" w:rsidRDefault="00051CFE" w:rsidP="00051CFE">
            <w:pPr>
              <w:rPr>
                <w:sz w:val="20"/>
                <w:szCs w:val="20"/>
                <w:lang w:val="sr-Cyrl-RS"/>
              </w:rPr>
            </w:pPr>
            <w:r w:rsidRPr="00AF43A2">
              <w:rPr>
                <w:sz w:val="20"/>
                <w:szCs w:val="20"/>
                <w:lang w:val="sr-Cyrl-RS"/>
              </w:rPr>
              <w:t>Подносилац захтева лице млађе од 40 година</w:t>
            </w:r>
          </w:p>
        </w:tc>
        <w:tc>
          <w:tcPr>
            <w:tcW w:w="833" w:type="dxa"/>
          </w:tcPr>
          <w:p w14:paraId="6B602A04" w14:textId="77777777" w:rsidR="00051CFE" w:rsidRPr="00AF43A2" w:rsidRDefault="00051CFE" w:rsidP="00FB5D1F">
            <w:pPr>
              <w:jc w:val="center"/>
              <w:rPr>
                <w:sz w:val="20"/>
                <w:szCs w:val="20"/>
                <w:lang w:val="sr-Cyrl-RS"/>
              </w:rPr>
            </w:pPr>
            <w:r w:rsidRPr="00AF43A2">
              <w:rPr>
                <w:sz w:val="20"/>
                <w:szCs w:val="20"/>
              </w:rPr>
              <w:t>да</w:t>
            </w:r>
          </w:p>
        </w:tc>
        <w:tc>
          <w:tcPr>
            <w:tcW w:w="976" w:type="dxa"/>
          </w:tcPr>
          <w:p w14:paraId="6338CBEB" w14:textId="77777777" w:rsidR="00051CFE" w:rsidRPr="00AF43A2" w:rsidRDefault="00051CFE" w:rsidP="00FB5D1F">
            <w:pPr>
              <w:jc w:val="center"/>
              <w:rPr>
                <w:sz w:val="20"/>
                <w:szCs w:val="20"/>
                <w:lang w:val="sr-Cyrl-RS"/>
              </w:rPr>
            </w:pPr>
            <w:r w:rsidRPr="00AF43A2">
              <w:rPr>
                <w:sz w:val="20"/>
                <w:szCs w:val="20"/>
                <w:lang w:val="sr-Cyrl-RS"/>
              </w:rPr>
              <w:t>10</w:t>
            </w:r>
          </w:p>
        </w:tc>
      </w:tr>
      <w:tr w:rsidR="00187737" w:rsidRPr="00AF43A2" w14:paraId="4CC80803" w14:textId="77777777" w:rsidTr="00253901">
        <w:trPr>
          <w:trHeight w:val="172"/>
        </w:trPr>
        <w:tc>
          <w:tcPr>
            <w:tcW w:w="817" w:type="dxa"/>
            <w:vMerge w:val="restart"/>
            <w:vAlign w:val="center"/>
          </w:tcPr>
          <w:p w14:paraId="6C3C0E9C" w14:textId="77777777" w:rsidR="00187737" w:rsidRPr="00AF43A2" w:rsidRDefault="00253901" w:rsidP="00051CFE">
            <w:pPr>
              <w:jc w:val="center"/>
              <w:rPr>
                <w:sz w:val="20"/>
                <w:szCs w:val="20"/>
                <w:lang w:val="sr-Cyrl-RS"/>
              </w:rPr>
            </w:pPr>
            <w:r w:rsidRPr="00AF43A2">
              <w:rPr>
                <w:sz w:val="20"/>
                <w:szCs w:val="20"/>
                <w:lang w:val="sr-Cyrl-RS"/>
              </w:rPr>
              <w:t>1</w:t>
            </w:r>
            <w:r w:rsidR="00051CFE" w:rsidRPr="00AF43A2">
              <w:rPr>
                <w:sz w:val="20"/>
                <w:szCs w:val="20"/>
                <w:lang w:val="sr-Cyrl-RS"/>
              </w:rPr>
              <w:t>2</w:t>
            </w:r>
          </w:p>
        </w:tc>
        <w:tc>
          <w:tcPr>
            <w:tcW w:w="6662" w:type="dxa"/>
          </w:tcPr>
          <w:p w14:paraId="57096531" w14:textId="77777777" w:rsidR="00187737" w:rsidRPr="00AF43A2" w:rsidRDefault="00187737" w:rsidP="00187737">
            <w:pPr>
              <w:rPr>
                <w:sz w:val="20"/>
                <w:szCs w:val="20"/>
                <w:lang w:val="sr-Cyrl-RS"/>
              </w:rPr>
            </w:pPr>
            <w:r w:rsidRPr="00AF43A2">
              <w:rPr>
                <w:sz w:val="20"/>
                <w:szCs w:val="20"/>
                <w:lang w:val="sr-Cyrl-RS"/>
              </w:rPr>
              <w:t>Радна активност - бави се искључиво пољопривредом</w:t>
            </w:r>
          </w:p>
        </w:tc>
        <w:tc>
          <w:tcPr>
            <w:tcW w:w="833" w:type="dxa"/>
          </w:tcPr>
          <w:p w14:paraId="1E7BDFA5" w14:textId="77777777" w:rsidR="00187737" w:rsidRPr="00AF43A2" w:rsidRDefault="00187737" w:rsidP="00253901">
            <w:pPr>
              <w:jc w:val="center"/>
              <w:rPr>
                <w:sz w:val="20"/>
                <w:szCs w:val="20"/>
                <w:lang w:val="sr-Cyrl-RS"/>
              </w:rPr>
            </w:pPr>
            <w:r w:rsidRPr="00AF43A2">
              <w:rPr>
                <w:sz w:val="20"/>
                <w:szCs w:val="20"/>
                <w:lang w:val="sr-Cyrl-RS"/>
              </w:rPr>
              <w:t>Да</w:t>
            </w:r>
          </w:p>
        </w:tc>
        <w:tc>
          <w:tcPr>
            <w:tcW w:w="976" w:type="dxa"/>
          </w:tcPr>
          <w:p w14:paraId="113F846D" w14:textId="77777777" w:rsidR="00187737" w:rsidRPr="00AF43A2" w:rsidRDefault="00187737" w:rsidP="00253901">
            <w:pPr>
              <w:jc w:val="center"/>
              <w:rPr>
                <w:sz w:val="20"/>
                <w:szCs w:val="20"/>
                <w:lang w:val="sr-Cyrl-RS"/>
              </w:rPr>
            </w:pPr>
            <w:r w:rsidRPr="00AF43A2">
              <w:rPr>
                <w:sz w:val="20"/>
                <w:szCs w:val="20"/>
                <w:lang w:val="sr-Cyrl-RS"/>
              </w:rPr>
              <w:t>30</w:t>
            </w:r>
          </w:p>
        </w:tc>
      </w:tr>
      <w:tr w:rsidR="00187737" w:rsidRPr="00AF43A2" w14:paraId="70975C02" w14:textId="77777777" w:rsidTr="00FB5D1F">
        <w:tc>
          <w:tcPr>
            <w:tcW w:w="817" w:type="dxa"/>
            <w:vMerge/>
            <w:vAlign w:val="center"/>
          </w:tcPr>
          <w:p w14:paraId="30E840B2" w14:textId="77777777" w:rsidR="00187737" w:rsidRPr="00AF43A2" w:rsidRDefault="00187737" w:rsidP="00187737">
            <w:pPr>
              <w:jc w:val="center"/>
              <w:rPr>
                <w:sz w:val="20"/>
                <w:szCs w:val="20"/>
                <w:lang w:val="sr-Cyrl-RS"/>
              </w:rPr>
            </w:pPr>
          </w:p>
        </w:tc>
        <w:tc>
          <w:tcPr>
            <w:tcW w:w="6662" w:type="dxa"/>
          </w:tcPr>
          <w:p w14:paraId="5906ABD4" w14:textId="77777777" w:rsidR="00187737" w:rsidRPr="00AF43A2" w:rsidRDefault="00187737" w:rsidP="00187737">
            <w:pPr>
              <w:rPr>
                <w:sz w:val="20"/>
                <w:szCs w:val="20"/>
                <w:lang w:val="sr-Cyrl-RS"/>
              </w:rPr>
            </w:pPr>
            <w:r w:rsidRPr="00AF43A2">
              <w:rPr>
                <w:sz w:val="20"/>
                <w:szCs w:val="20"/>
                <w:lang w:val="sr-Cyrl-RS"/>
              </w:rPr>
              <w:t>Радна активност - бави се пољопривредом више од 50%</w:t>
            </w:r>
          </w:p>
        </w:tc>
        <w:tc>
          <w:tcPr>
            <w:tcW w:w="833" w:type="dxa"/>
          </w:tcPr>
          <w:p w14:paraId="6FFAC293" w14:textId="77777777" w:rsidR="00187737" w:rsidRPr="00AF43A2" w:rsidRDefault="00187737" w:rsidP="00187737">
            <w:pPr>
              <w:jc w:val="center"/>
              <w:rPr>
                <w:sz w:val="20"/>
                <w:szCs w:val="20"/>
                <w:lang w:val="sr-Cyrl-RS"/>
              </w:rPr>
            </w:pPr>
            <w:r w:rsidRPr="00AF43A2">
              <w:rPr>
                <w:sz w:val="20"/>
                <w:szCs w:val="20"/>
                <w:lang w:val="sr-Cyrl-RS"/>
              </w:rPr>
              <w:t>Да</w:t>
            </w:r>
          </w:p>
        </w:tc>
        <w:tc>
          <w:tcPr>
            <w:tcW w:w="976" w:type="dxa"/>
          </w:tcPr>
          <w:p w14:paraId="02076416" w14:textId="77777777" w:rsidR="00187737" w:rsidRPr="00AF43A2" w:rsidRDefault="00253901" w:rsidP="00187737">
            <w:pPr>
              <w:jc w:val="center"/>
              <w:rPr>
                <w:sz w:val="20"/>
                <w:szCs w:val="20"/>
                <w:lang w:val="sr-Cyrl-RS"/>
              </w:rPr>
            </w:pPr>
            <w:r w:rsidRPr="00AF43A2">
              <w:rPr>
                <w:sz w:val="20"/>
                <w:szCs w:val="20"/>
                <w:lang w:val="sr-Cyrl-RS"/>
              </w:rPr>
              <w:t>1</w:t>
            </w:r>
            <w:r w:rsidR="00187737" w:rsidRPr="00AF43A2">
              <w:rPr>
                <w:sz w:val="20"/>
                <w:szCs w:val="20"/>
                <w:lang w:val="sr-Cyrl-RS"/>
              </w:rPr>
              <w:t>0</w:t>
            </w:r>
          </w:p>
        </w:tc>
      </w:tr>
      <w:tr w:rsidR="00187737" w:rsidRPr="00AF43A2" w14:paraId="11F10EC7" w14:textId="77777777" w:rsidTr="00187737">
        <w:trPr>
          <w:trHeight w:val="145"/>
        </w:trPr>
        <w:tc>
          <w:tcPr>
            <w:tcW w:w="817" w:type="dxa"/>
            <w:vAlign w:val="center"/>
          </w:tcPr>
          <w:p w14:paraId="79B1A586" w14:textId="77777777" w:rsidR="00187737" w:rsidRPr="00AF43A2" w:rsidRDefault="00253901" w:rsidP="00187737">
            <w:pPr>
              <w:jc w:val="center"/>
              <w:rPr>
                <w:sz w:val="20"/>
                <w:szCs w:val="20"/>
                <w:lang w:val="sr-Cyrl-RS"/>
              </w:rPr>
            </w:pPr>
            <w:r w:rsidRPr="00AF43A2">
              <w:rPr>
                <w:sz w:val="20"/>
                <w:szCs w:val="20"/>
                <w:lang w:val="sr-Cyrl-RS"/>
              </w:rPr>
              <w:t>13</w:t>
            </w:r>
          </w:p>
        </w:tc>
        <w:tc>
          <w:tcPr>
            <w:tcW w:w="6662" w:type="dxa"/>
          </w:tcPr>
          <w:p w14:paraId="2F27ECB5" w14:textId="77777777" w:rsidR="00187737" w:rsidRPr="00AF43A2" w:rsidRDefault="00187737" w:rsidP="00187737">
            <w:pPr>
              <w:rPr>
                <w:sz w:val="20"/>
                <w:szCs w:val="20"/>
                <w:lang w:val="sr-Cyrl-RS"/>
              </w:rPr>
            </w:pPr>
            <w:r w:rsidRPr="00AF43A2">
              <w:rPr>
                <w:sz w:val="20"/>
                <w:szCs w:val="20"/>
                <w:lang w:val="sr-Cyrl-RS"/>
              </w:rPr>
              <w:t>Конкурише путем рачуна</w:t>
            </w:r>
          </w:p>
        </w:tc>
        <w:tc>
          <w:tcPr>
            <w:tcW w:w="833" w:type="dxa"/>
          </w:tcPr>
          <w:p w14:paraId="29B0AC4E" w14:textId="77777777" w:rsidR="00187737" w:rsidRPr="00AF43A2" w:rsidRDefault="00187737" w:rsidP="00187737">
            <w:pPr>
              <w:jc w:val="center"/>
              <w:rPr>
                <w:sz w:val="20"/>
                <w:szCs w:val="20"/>
                <w:lang w:val="sr-Cyrl-RS"/>
              </w:rPr>
            </w:pPr>
            <w:r w:rsidRPr="00AF43A2">
              <w:rPr>
                <w:sz w:val="20"/>
                <w:szCs w:val="20"/>
                <w:lang w:val="sr-Cyrl-RS"/>
              </w:rPr>
              <w:t>да</w:t>
            </w:r>
          </w:p>
        </w:tc>
        <w:tc>
          <w:tcPr>
            <w:tcW w:w="976" w:type="dxa"/>
          </w:tcPr>
          <w:p w14:paraId="79CEE9EC" w14:textId="77777777" w:rsidR="00187737" w:rsidRPr="00AF43A2" w:rsidRDefault="00187737" w:rsidP="00187737">
            <w:pPr>
              <w:jc w:val="center"/>
              <w:rPr>
                <w:sz w:val="20"/>
                <w:szCs w:val="20"/>
                <w:lang w:val="sr-Cyrl-RS"/>
              </w:rPr>
            </w:pPr>
            <w:r w:rsidRPr="00AF43A2">
              <w:rPr>
                <w:sz w:val="20"/>
                <w:szCs w:val="20"/>
                <w:lang w:val="sr-Cyrl-RS"/>
              </w:rPr>
              <w:t>10</w:t>
            </w:r>
          </w:p>
        </w:tc>
      </w:tr>
      <w:tr w:rsidR="00187737" w:rsidRPr="00AF43A2" w14:paraId="1C820FC8" w14:textId="77777777" w:rsidTr="00187737">
        <w:trPr>
          <w:trHeight w:val="162"/>
        </w:trPr>
        <w:tc>
          <w:tcPr>
            <w:tcW w:w="817" w:type="dxa"/>
            <w:vAlign w:val="center"/>
          </w:tcPr>
          <w:p w14:paraId="67D0AE80" w14:textId="77777777" w:rsidR="00187737" w:rsidRPr="00AF43A2" w:rsidRDefault="00253901" w:rsidP="00187737">
            <w:pPr>
              <w:jc w:val="center"/>
              <w:rPr>
                <w:sz w:val="20"/>
                <w:szCs w:val="20"/>
                <w:lang w:val="sr-Cyrl-RS"/>
              </w:rPr>
            </w:pPr>
            <w:r w:rsidRPr="00AF43A2">
              <w:rPr>
                <w:sz w:val="20"/>
                <w:szCs w:val="20"/>
                <w:lang w:val="sr-Cyrl-RS"/>
              </w:rPr>
              <w:t>14</w:t>
            </w:r>
          </w:p>
        </w:tc>
        <w:tc>
          <w:tcPr>
            <w:tcW w:w="6662" w:type="dxa"/>
          </w:tcPr>
          <w:p w14:paraId="4BC345E8" w14:textId="77777777" w:rsidR="00187737" w:rsidRPr="00AF43A2" w:rsidRDefault="00187737" w:rsidP="00187737">
            <w:pPr>
              <w:rPr>
                <w:sz w:val="20"/>
                <w:szCs w:val="20"/>
                <w:lang w:val="sr-Cyrl-RS"/>
              </w:rPr>
            </w:pPr>
            <w:r w:rsidRPr="00AF43A2">
              <w:rPr>
                <w:sz w:val="20"/>
                <w:szCs w:val="20"/>
                <w:lang w:val="sr-Cyrl-RS"/>
              </w:rPr>
              <w:t>Подносилац захтева у РПГ има уписану искључиво органску производњу</w:t>
            </w:r>
          </w:p>
        </w:tc>
        <w:tc>
          <w:tcPr>
            <w:tcW w:w="833" w:type="dxa"/>
          </w:tcPr>
          <w:p w14:paraId="1D5DB438" w14:textId="77777777" w:rsidR="00187737" w:rsidRPr="00AF43A2" w:rsidRDefault="00187737" w:rsidP="00187737">
            <w:pPr>
              <w:jc w:val="center"/>
              <w:rPr>
                <w:sz w:val="20"/>
                <w:szCs w:val="20"/>
                <w:lang w:val="sr-Cyrl-RS"/>
              </w:rPr>
            </w:pPr>
            <w:r w:rsidRPr="00AF43A2">
              <w:rPr>
                <w:sz w:val="20"/>
                <w:szCs w:val="20"/>
                <w:lang w:val="sr-Cyrl-RS"/>
              </w:rPr>
              <w:t>Да</w:t>
            </w:r>
          </w:p>
        </w:tc>
        <w:tc>
          <w:tcPr>
            <w:tcW w:w="976" w:type="dxa"/>
          </w:tcPr>
          <w:p w14:paraId="2ED78124" w14:textId="77777777" w:rsidR="00187737" w:rsidRPr="00AF43A2" w:rsidRDefault="00187737" w:rsidP="00187737">
            <w:pPr>
              <w:jc w:val="center"/>
              <w:rPr>
                <w:sz w:val="20"/>
                <w:szCs w:val="20"/>
                <w:lang w:val="sr-Cyrl-RS"/>
              </w:rPr>
            </w:pPr>
            <w:r w:rsidRPr="00AF43A2">
              <w:rPr>
                <w:sz w:val="20"/>
                <w:szCs w:val="20"/>
                <w:lang w:val="sr-Cyrl-RS"/>
              </w:rPr>
              <w:t>10</w:t>
            </w:r>
          </w:p>
        </w:tc>
      </w:tr>
      <w:tr w:rsidR="00187737" w:rsidRPr="00AF43A2" w14:paraId="22540ACC" w14:textId="77777777" w:rsidTr="00FB5D1F">
        <w:tc>
          <w:tcPr>
            <w:tcW w:w="817" w:type="dxa"/>
            <w:vMerge w:val="restart"/>
            <w:vAlign w:val="center"/>
          </w:tcPr>
          <w:p w14:paraId="44A42CFE" w14:textId="77777777" w:rsidR="00187737" w:rsidRPr="00AF43A2" w:rsidRDefault="00253901" w:rsidP="00187737">
            <w:pPr>
              <w:jc w:val="center"/>
              <w:rPr>
                <w:sz w:val="20"/>
                <w:szCs w:val="20"/>
                <w:lang w:val="sr-Cyrl-RS"/>
              </w:rPr>
            </w:pPr>
            <w:r w:rsidRPr="00AF43A2">
              <w:rPr>
                <w:sz w:val="20"/>
                <w:szCs w:val="20"/>
                <w:lang w:val="sr-Cyrl-RS"/>
              </w:rPr>
              <w:t>15</w:t>
            </w:r>
          </w:p>
        </w:tc>
        <w:tc>
          <w:tcPr>
            <w:tcW w:w="6662" w:type="dxa"/>
          </w:tcPr>
          <w:p w14:paraId="695EF519" w14:textId="77777777" w:rsidR="00187737" w:rsidRPr="00AF43A2" w:rsidRDefault="00187737" w:rsidP="00187737">
            <w:pPr>
              <w:rPr>
                <w:sz w:val="20"/>
                <w:szCs w:val="20"/>
                <w:lang w:val="sr-Cyrl-RS"/>
              </w:rPr>
            </w:pPr>
            <w:r w:rsidRPr="00AF43A2">
              <w:rPr>
                <w:sz w:val="20"/>
                <w:szCs w:val="20"/>
                <w:lang w:val="sr-Cyrl-RS"/>
              </w:rPr>
              <w:t xml:space="preserve">Образовање подносиоца пријаве – средња пољопривредна школа и ветеринарски техничар </w:t>
            </w:r>
          </w:p>
        </w:tc>
        <w:tc>
          <w:tcPr>
            <w:tcW w:w="833" w:type="dxa"/>
          </w:tcPr>
          <w:p w14:paraId="7AED9E57" w14:textId="77777777" w:rsidR="00187737" w:rsidRPr="00AF43A2" w:rsidRDefault="00187737" w:rsidP="00187737">
            <w:pPr>
              <w:jc w:val="center"/>
              <w:rPr>
                <w:sz w:val="20"/>
                <w:szCs w:val="20"/>
                <w:lang w:val="sr-Cyrl-RS"/>
              </w:rPr>
            </w:pPr>
            <w:r w:rsidRPr="00AF43A2">
              <w:rPr>
                <w:sz w:val="20"/>
                <w:szCs w:val="20"/>
                <w:lang w:val="sr-Cyrl-RS"/>
              </w:rPr>
              <w:t>да</w:t>
            </w:r>
          </w:p>
        </w:tc>
        <w:tc>
          <w:tcPr>
            <w:tcW w:w="976" w:type="dxa"/>
          </w:tcPr>
          <w:p w14:paraId="08E05CC8" w14:textId="77777777" w:rsidR="00187737" w:rsidRPr="00AF43A2" w:rsidRDefault="00187737" w:rsidP="00187737">
            <w:pPr>
              <w:jc w:val="center"/>
              <w:rPr>
                <w:sz w:val="20"/>
                <w:szCs w:val="20"/>
                <w:lang w:val="sr-Cyrl-RS"/>
              </w:rPr>
            </w:pPr>
            <w:r w:rsidRPr="00AF43A2">
              <w:rPr>
                <w:sz w:val="20"/>
                <w:szCs w:val="20"/>
                <w:lang w:val="sr-Cyrl-RS"/>
              </w:rPr>
              <w:t>5</w:t>
            </w:r>
          </w:p>
        </w:tc>
      </w:tr>
      <w:tr w:rsidR="00187737" w:rsidRPr="00AF43A2" w14:paraId="18F0BF23" w14:textId="77777777" w:rsidTr="00FB5D1F">
        <w:tc>
          <w:tcPr>
            <w:tcW w:w="817" w:type="dxa"/>
            <w:vMerge/>
            <w:vAlign w:val="center"/>
          </w:tcPr>
          <w:p w14:paraId="0D2EF90C" w14:textId="77777777" w:rsidR="00187737" w:rsidRPr="00AF43A2" w:rsidRDefault="00187737" w:rsidP="00187737">
            <w:pPr>
              <w:jc w:val="center"/>
              <w:rPr>
                <w:sz w:val="20"/>
                <w:szCs w:val="20"/>
                <w:lang w:val="sr-Cyrl-RS"/>
              </w:rPr>
            </w:pPr>
          </w:p>
        </w:tc>
        <w:tc>
          <w:tcPr>
            <w:tcW w:w="6662" w:type="dxa"/>
          </w:tcPr>
          <w:p w14:paraId="5E14F908" w14:textId="77777777" w:rsidR="00187737" w:rsidRPr="00AF43A2" w:rsidRDefault="00187737" w:rsidP="00187737">
            <w:pPr>
              <w:rPr>
                <w:sz w:val="20"/>
                <w:szCs w:val="20"/>
                <w:lang w:val="sr-Cyrl-RS"/>
              </w:rPr>
            </w:pPr>
            <w:r w:rsidRPr="00AF43A2">
              <w:rPr>
                <w:sz w:val="20"/>
                <w:szCs w:val="20"/>
                <w:lang w:val="sr-Cyrl-RS"/>
              </w:rPr>
              <w:t xml:space="preserve">Образовање подносиоца пријаве – пољопривредни, ветеринарски и технолошки факултет </w:t>
            </w:r>
          </w:p>
        </w:tc>
        <w:tc>
          <w:tcPr>
            <w:tcW w:w="833" w:type="dxa"/>
          </w:tcPr>
          <w:p w14:paraId="65A2802B" w14:textId="77777777" w:rsidR="00187737" w:rsidRPr="00AF43A2" w:rsidRDefault="00187737" w:rsidP="00187737">
            <w:pPr>
              <w:jc w:val="center"/>
              <w:rPr>
                <w:sz w:val="20"/>
                <w:szCs w:val="20"/>
                <w:lang w:val="sr-Cyrl-RS"/>
              </w:rPr>
            </w:pPr>
            <w:r w:rsidRPr="00AF43A2">
              <w:rPr>
                <w:sz w:val="20"/>
                <w:szCs w:val="20"/>
                <w:lang w:val="sr-Cyrl-RS"/>
              </w:rPr>
              <w:t>Да</w:t>
            </w:r>
          </w:p>
        </w:tc>
        <w:tc>
          <w:tcPr>
            <w:tcW w:w="976" w:type="dxa"/>
            <w:tcBorders>
              <w:top w:val="single" w:sz="4" w:space="0" w:color="auto"/>
              <w:left w:val="single" w:sz="4" w:space="0" w:color="auto"/>
              <w:bottom w:val="single" w:sz="4" w:space="0" w:color="auto"/>
              <w:right w:val="single" w:sz="4" w:space="0" w:color="auto"/>
            </w:tcBorders>
          </w:tcPr>
          <w:p w14:paraId="261BF0C7" w14:textId="77777777" w:rsidR="00187737" w:rsidRPr="00AF43A2" w:rsidRDefault="00187737" w:rsidP="00187737">
            <w:pPr>
              <w:jc w:val="center"/>
              <w:rPr>
                <w:sz w:val="20"/>
                <w:szCs w:val="20"/>
                <w:lang w:val="sr-Cyrl-RS"/>
              </w:rPr>
            </w:pPr>
            <w:r w:rsidRPr="00AF43A2">
              <w:rPr>
                <w:sz w:val="20"/>
                <w:szCs w:val="20"/>
                <w:lang w:val="sr-Cyrl-RS"/>
              </w:rPr>
              <w:t>10</w:t>
            </w:r>
          </w:p>
        </w:tc>
      </w:tr>
      <w:tr w:rsidR="00187737" w:rsidRPr="00AF43A2" w14:paraId="24887390" w14:textId="77777777" w:rsidTr="00FB5D1F">
        <w:tc>
          <w:tcPr>
            <w:tcW w:w="817" w:type="dxa"/>
            <w:vMerge w:val="restart"/>
            <w:vAlign w:val="center"/>
          </w:tcPr>
          <w:p w14:paraId="66E16812" w14:textId="77777777" w:rsidR="00187737" w:rsidRPr="00AF43A2" w:rsidRDefault="00253901" w:rsidP="00187737">
            <w:pPr>
              <w:jc w:val="center"/>
              <w:rPr>
                <w:sz w:val="20"/>
                <w:szCs w:val="20"/>
                <w:lang w:val="sr-Cyrl-RS"/>
              </w:rPr>
            </w:pPr>
            <w:r w:rsidRPr="00AF43A2">
              <w:rPr>
                <w:sz w:val="20"/>
                <w:szCs w:val="20"/>
                <w:lang w:val="sr-Cyrl-RS"/>
              </w:rPr>
              <w:t>16</w:t>
            </w:r>
          </w:p>
        </w:tc>
        <w:tc>
          <w:tcPr>
            <w:tcW w:w="6662" w:type="dxa"/>
          </w:tcPr>
          <w:p w14:paraId="706269E1" w14:textId="77777777" w:rsidR="00187737" w:rsidRPr="00AF43A2" w:rsidRDefault="00187737" w:rsidP="00187737">
            <w:pPr>
              <w:rPr>
                <w:sz w:val="20"/>
                <w:szCs w:val="20"/>
                <w:lang w:val="sr-Cyrl-RS"/>
              </w:rPr>
            </w:pPr>
            <w:r w:rsidRPr="00AF43A2">
              <w:rPr>
                <w:sz w:val="20"/>
                <w:szCs w:val="20"/>
                <w:lang w:val="sr-Cyrl-RS"/>
              </w:rPr>
              <w:t>Подносилац пријаве у претходних 5 година одустао од реализације инвестиције пре потписивања уговора</w:t>
            </w:r>
          </w:p>
        </w:tc>
        <w:tc>
          <w:tcPr>
            <w:tcW w:w="833" w:type="dxa"/>
          </w:tcPr>
          <w:p w14:paraId="0A84D9CC" w14:textId="77777777" w:rsidR="00187737" w:rsidRPr="00AF43A2" w:rsidRDefault="00187737" w:rsidP="00187737">
            <w:pPr>
              <w:jc w:val="center"/>
              <w:rPr>
                <w:sz w:val="20"/>
                <w:szCs w:val="20"/>
                <w:lang w:val="sr-Cyrl-RS"/>
              </w:rPr>
            </w:pPr>
            <w:r w:rsidRPr="00AF43A2">
              <w:rPr>
                <w:sz w:val="20"/>
                <w:szCs w:val="20"/>
                <w:lang w:val="sr-Cyrl-RS"/>
              </w:rPr>
              <w:t>да</w:t>
            </w:r>
          </w:p>
        </w:tc>
        <w:tc>
          <w:tcPr>
            <w:tcW w:w="976" w:type="dxa"/>
          </w:tcPr>
          <w:p w14:paraId="25A420BB" w14:textId="77777777" w:rsidR="00187737" w:rsidRPr="00AF43A2" w:rsidRDefault="00187737" w:rsidP="00187737">
            <w:pPr>
              <w:jc w:val="center"/>
              <w:rPr>
                <w:sz w:val="20"/>
                <w:szCs w:val="20"/>
                <w:lang w:val="sr-Cyrl-RS"/>
              </w:rPr>
            </w:pPr>
            <w:r w:rsidRPr="00AF43A2">
              <w:rPr>
                <w:sz w:val="20"/>
                <w:szCs w:val="20"/>
                <w:lang w:val="sr-Cyrl-RS"/>
              </w:rPr>
              <w:t>-5</w:t>
            </w:r>
          </w:p>
        </w:tc>
      </w:tr>
      <w:tr w:rsidR="00187737" w:rsidRPr="00AF43A2" w14:paraId="73070D8F" w14:textId="77777777" w:rsidTr="00FB5D1F">
        <w:tc>
          <w:tcPr>
            <w:tcW w:w="817" w:type="dxa"/>
            <w:vMerge/>
            <w:vAlign w:val="center"/>
          </w:tcPr>
          <w:p w14:paraId="21C615AF" w14:textId="77777777" w:rsidR="00187737" w:rsidRPr="00AF43A2" w:rsidRDefault="00187737" w:rsidP="00187737">
            <w:pPr>
              <w:jc w:val="center"/>
              <w:rPr>
                <w:sz w:val="20"/>
                <w:szCs w:val="20"/>
                <w:lang w:val="sr-Cyrl-RS"/>
              </w:rPr>
            </w:pPr>
          </w:p>
        </w:tc>
        <w:tc>
          <w:tcPr>
            <w:tcW w:w="6662" w:type="dxa"/>
          </w:tcPr>
          <w:p w14:paraId="473AA128" w14:textId="77777777" w:rsidR="00187737" w:rsidRPr="00AF43A2" w:rsidRDefault="00187737" w:rsidP="00187737">
            <w:pPr>
              <w:rPr>
                <w:sz w:val="20"/>
                <w:szCs w:val="20"/>
                <w:lang w:val="sr-Cyrl-RS"/>
              </w:rPr>
            </w:pPr>
            <w:r w:rsidRPr="00AF43A2">
              <w:rPr>
                <w:sz w:val="20"/>
                <w:szCs w:val="20"/>
                <w:lang w:val="sr-Cyrl-RS"/>
              </w:rPr>
              <w:t>Подносилац пријаве у претходних 5 година одустао од реализације инвестиције након потписивања уговора</w:t>
            </w:r>
          </w:p>
        </w:tc>
        <w:tc>
          <w:tcPr>
            <w:tcW w:w="833" w:type="dxa"/>
          </w:tcPr>
          <w:p w14:paraId="2F45596B" w14:textId="77777777" w:rsidR="00187737" w:rsidRPr="00AF43A2" w:rsidRDefault="00187737" w:rsidP="00187737">
            <w:pPr>
              <w:jc w:val="center"/>
              <w:rPr>
                <w:sz w:val="20"/>
                <w:szCs w:val="20"/>
                <w:lang w:val="sr-Cyrl-RS"/>
              </w:rPr>
            </w:pPr>
            <w:r w:rsidRPr="00AF43A2">
              <w:rPr>
                <w:sz w:val="20"/>
                <w:szCs w:val="20"/>
                <w:lang w:val="sr-Cyrl-RS"/>
              </w:rPr>
              <w:t>да</w:t>
            </w:r>
          </w:p>
        </w:tc>
        <w:tc>
          <w:tcPr>
            <w:tcW w:w="976" w:type="dxa"/>
          </w:tcPr>
          <w:p w14:paraId="12842834" w14:textId="77777777" w:rsidR="00187737" w:rsidRPr="00AF43A2" w:rsidRDefault="00187737" w:rsidP="00187737">
            <w:pPr>
              <w:jc w:val="center"/>
              <w:rPr>
                <w:sz w:val="20"/>
                <w:szCs w:val="20"/>
                <w:lang w:val="sr-Cyrl-RS"/>
              </w:rPr>
            </w:pPr>
            <w:r w:rsidRPr="00AF43A2">
              <w:rPr>
                <w:sz w:val="20"/>
                <w:szCs w:val="20"/>
                <w:lang w:val="sr-Cyrl-RS"/>
              </w:rPr>
              <w:t>-10</w:t>
            </w:r>
          </w:p>
        </w:tc>
      </w:tr>
    </w:tbl>
    <w:p w14:paraId="70A00967" w14:textId="77777777" w:rsidR="007F42C3" w:rsidRPr="00AF43A2" w:rsidRDefault="007F42C3" w:rsidP="007F42C3">
      <w:pPr>
        <w:pStyle w:val="BodyText"/>
        <w:spacing w:line="247" w:lineRule="auto"/>
        <w:ind w:left="137" w:right="121" w:firstLine="583"/>
        <w:jc w:val="both"/>
        <w:rPr>
          <w:rFonts w:asciiTheme="minorHAnsi" w:hAnsiTheme="minorHAnsi" w:cstheme="minorHAnsi"/>
        </w:rPr>
      </w:pPr>
    </w:p>
    <w:p w14:paraId="4695A855" w14:textId="77777777" w:rsidR="007F42C3" w:rsidRPr="00AF43A2" w:rsidRDefault="0094784F" w:rsidP="006E39C0">
      <w:pPr>
        <w:adjustRightInd w:val="0"/>
        <w:ind w:firstLine="720"/>
        <w:jc w:val="both"/>
        <w:rPr>
          <w:sz w:val="20"/>
          <w:szCs w:val="20"/>
          <w:lang w:val="sr-Cyrl-RS"/>
        </w:rPr>
      </w:pPr>
      <w:r w:rsidRPr="00AF43A2">
        <w:rPr>
          <w:sz w:val="20"/>
          <w:szCs w:val="20"/>
          <w:lang w:val="sr-Cyrl-RS"/>
        </w:rPr>
        <w:t>У складу с критеријумима, који су дефинисани Правилником, формира се бодовна листа на основу које се додељују бесповратна средства</w:t>
      </w:r>
      <w:r w:rsidR="006E39C0" w:rsidRPr="00AF43A2">
        <w:rPr>
          <w:sz w:val="20"/>
          <w:szCs w:val="20"/>
          <w:lang w:val="sr-Cyrl-RS"/>
        </w:rPr>
        <w:t xml:space="preserve"> до висине средстава опредељених конкурсом</w:t>
      </w:r>
      <w:r w:rsidRPr="00AF43A2">
        <w:rPr>
          <w:sz w:val="20"/>
          <w:szCs w:val="20"/>
          <w:lang w:val="sr-Cyrl-RS"/>
        </w:rPr>
        <w:t>.</w:t>
      </w:r>
    </w:p>
    <w:p w14:paraId="76679EB7" w14:textId="77777777" w:rsidR="007F42C3" w:rsidRPr="00AF43A2" w:rsidRDefault="007F42C3" w:rsidP="00092D7B">
      <w:pPr>
        <w:adjustRightInd w:val="0"/>
        <w:jc w:val="center"/>
        <w:rPr>
          <w:b/>
          <w:sz w:val="20"/>
          <w:szCs w:val="20"/>
        </w:rPr>
      </w:pPr>
    </w:p>
    <w:p w14:paraId="0040CA85" w14:textId="77777777" w:rsidR="00092D7B" w:rsidRPr="00AF43A2" w:rsidRDefault="00092D7B" w:rsidP="00092D7B">
      <w:pPr>
        <w:adjustRightInd w:val="0"/>
        <w:jc w:val="center"/>
        <w:rPr>
          <w:b/>
          <w:sz w:val="20"/>
          <w:szCs w:val="20"/>
          <w:lang w:val="sr-Cyrl-RS"/>
        </w:rPr>
      </w:pPr>
      <w:r w:rsidRPr="00AF43A2">
        <w:rPr>
          <w:b/>
          <w:sz w:val="20"/>
          <w:szCs w:val="20"/>
        </w:rPr>
        <w:t>Одлучивање о додели средстава</w:t>
      </w:r>
    </w:p>
    <w:p w14:paraId="50A6037E" w14:textId="77777777" w:rsidR="00092D7B" w:rsidRPr="00AF43A2" w:rsidRDefault="00092D7B" w:rsidP="00092D7B">
      <w:pPr>
        <w:adjustRightInd w:val="0"/>
        <w:jc w:val="center"/>
        <w:rPr>
          <w:sz w:val="20"/>
          <w:szCs w:val="20"/>
          <w:lang w:val="sr-Cyrl-RS"/>
        </w:rPr>
      </w:pPr>
    </w:p>
    <w:p w14:paraId="0BE0D4F1" w14:textId="77777777" w:rsidR="00092D7B" w:rsidRPr="00AF43A2" w:rsidRDefault="00092D7B" w:rsidP="00092D7B">
      <w:pPr>
        <w:adjustRightInd w:val="0"/>
        <w:jc w:val="center"/>
        <w:rPr>
          <w:sz w:val="20"/>
          <w:szCs w:val="20"/>
          <w:lang w:val="sr-Cyrl-RS"/>
        </w:rPr>
      </w:pPr>
      <w:r w:rsidRPr="00AF43A2">
        <w:rPr>
          <w:sz w:val="20"/>
          <w:szCs w:val="20"/>
        </w:rPr>
        <w:t xml:space="preserve">Члан </w:t>
      </w:r>
      <w:r w:rsidRPr="00AF43A2">
        <w:rPr>
          <w:sz w:val="20"/>
          <w:szCs w:val="20"/>
          <w:lang w:val="sr-Cyrl-RS"/>
        </w:rPr>
        <w:t>1</w:t>
      </w:r>
      <w:r w:rsidR="00B3507F" w:rsidRPr="00AF43A2">
        <w:rPr>
          <w:sz w:val="20"/>
          <w:szCs w:val="20"/>
          <w:lang w:val="sr-Cyrl-RS"/>
        </w:rPr>
        <w:t>5</w:t>
      </w:r>
      <w:r w:rsidRPr="00AF43A2">
        <w:rPr>
          <w:sz w:val="20"/>
          <w:szCs w:val="20"/>
        </w:rPr>
        <w:t>.</w:t>
      </w:r>
    </w:p>
    <w:p w14:paraId="4B55CD15" w14:textId="77777777" w:rsidR="00092D7B" w:rsidRPr="00AF43A2" w:rsidRDefault="00092D7B" w:rsidP="00092D7B">
      <w:pPr>
        <w:adjustRightInd w:val="0"/>
        <w:jc w:val="center"/>
        <w:rPr>
          <w:sz w:val="20"/>
          <w:szCs w:val="20"/>
          <w:lang w:val="sr-Cyrl-RS"/>
        </w:rPr>
      </w:pPr>
    </w:p>
    <w:p w14:paraId="35A98CED" w14:textId="77777777" w:rsidR="007F1FD5" w:rsidRPr="00AF43A2" w:rsidRDefault="007F1FD5" w:rsidP="007F1FD5">
      <w:pPr>
        <w:ind w:firstLine="851"/>
        <w:jc w:val="both"/>
        <w:rPr>
          <w:rFonts w:asciiTheme="minorHAnsi" w:eastAsia="Times New Roman" w:hAnsiTheme="minorHAnsi" w:cstheme="minorHAnsi"/>
          <w:noProof/>
          <w:sz w:val="20"/>
          <w:szCs w:val="20"/>
          <w:lang w:val="sr-Cyrl-RS"/>
        </w:rPr>
      </w:pPr>
      <w:r w:rsidRPr="00AF43A2">
        <w:rPr>
          <w:rFonts w:asciiTheme="minorHAnsi" w:eastAsia="Times New Roman" w:hAnsiTheme="minorHAnsi" w:cstheme="minorHAnsi"/>
          <w:noProof/>
          <w:sz w:val="20"/>
          <w:szCs w:val="20"/>
          <w:lang w:val="sr-Cyrl-RS"/>
        </w:rPr>
        <w:t xml:space="preserve">Комисија за разматрање пријава (у даљем тексту: Комисија), коју је именовао покрајински секретар, разматра поднете пријаве. </w:t>
      </w:r>
    </w:p>
    <w:p w14:paraId="449021F6" w14:textId="77777777" w:rsidR="007F1FD5" w:rsidRPr="00AF43A2" w:rsidRDefault="007F1FD5" w:rsidP="007F1FD5">
      <w:pPr>
        <w:ind w:firstLine="851"/>
        <w:jc w:val="both"/>
        <w:rPr>
          <w:rFonts w:asciiTheme="minorHAnsi" w:eastAsia="Times New Roman" w:hAnsiTheme="minorHAnsi" w:cstheme="minorHAnsi"/>
          <w:noProof/>
          <w:sz w:val="20"/>
          <w:szCs w:val="20"/>
          <w:lang w:val="sr-Cyrl-RS"/>
        </w:rPr>
      </w:pPr>
      <w:r w:rsidRPr="00AF43A2">
        <w:rPr>
          <w:rFonts w:asciiTheme="minorHAnsi" w:eastAsia="Times New Roman" w:hAnsiTheme="minorHAnsi" w:cstheme="minorHAnsi"/>
          <w:noProof/>
          <w:sz w:val="20"/>
          <w:szCs w:val="20"/>
          <w:lang w:val="sr-Cyrl-RS"/>
        </w:rPr>
        <w:t xml:space="preserve">Комисија утврђује листу подносилаца пријава  који испуњавају услове на основу достављене документације, </w:t>
      </w:r>
      <w:r w:rsidRPr="00AF43A2">
        <w:rPr>
          <w:rFonts w:asciiTheme="minorHAnsi" w:eastAsia="Times New Roman" w:hAnsiTheme="minorHAnsi" w:cstheme="minorHAnsi"/>
          <w:noProof/>
          <w:sz w:val="20"/>
          <w:szCs w:val="20"/>
          <w:lang w:val="sr-Cyrl-CS"/>
        </w:rPr>
        <w:t>у складу с критеријумима дефинисаним</w:t>
      </w:r>
      <w:r w:rsidRPr="00AF43A2">
        <w:rPr>
          <w:rFonts w:asciiTheme="minorHAnsi" w:eastAsia="Times New Roman" w:hAnsiTheme="minorHAnsi" w:cstheme="minorHAnsi"/>
          <w:noProof/>
          <w:sz w:val="20"/>
          <w:szCs w:val="20"/>
          <w:lang w:val="sr-Cyrl-RS"/>
        </w:rPr>
        <w:t xml:space="preserve"> у Конкурсу и Правилнику</w:t>
      </w:r>
      <w:r w:rsidRPr="00AF43A2">
        <w:rPr>
          <w:rFonts w:asciiTheme="minorHAnsi" w:eastAsia="Times New Roman" w:hAnsiTheme="minorHAnsi" w:cstheme="minorHAnsi"/>
          <w:noProof/>
          <w:sz w:val="20"/>
          <w:szCs w:val="20"/>
          <w:lang w:val="sr-Cyrl-CS"/>
        </w:rPr>
        <w:t xml:space="preserve"> и формира бодовну листу на основу које се додељују бесповратна средства, а све до утрошка средстава опредељених Конкурсом.</w:t>
      </w:r>
      <w:r w:rsidRPr="00AF43A2">
        <w:rPr>
          <w:rFonts w:asciiTheme="minorHAnsi" w:eastAsia="Times New Roman" w:hAnsiTheme="minorHAnsi" w:cstheme="minorHAnsi"/>
          <w:noProof/>
          <w:sz w:val="20"/>
          <w:szCs w:val="20"/>
          <w:lang w:val="sr-Cyrl-RS"/>
        </w:rPr>
        <w:t xml:space="preserve"> </w:t>
      </w:r>
    </w:p>
    <w:p w14:paraId="6873A73E" w14:textId="77777777" w:rsidR="007F1FD5" w:rsidRPr="00AF43A2" w:rsidRDefault="007F1FD5" w:rsidP="007F1FD5">
      <w:pPr>
        <w:ind w:firstLine="851"/>
        <w:jc w:val="both"/>
        <w:rPr>
          <w:rFonts w:asciiTheme="minorHAnsi" w:eastAsia="Times New Roman" w:hAnsiTheme="minorHAnsi" w:cstheme="minorHAnsi"/>
          <w:noProof/>
          <w:sz w:val="20"/>
          <w:szCs w:val="20"/>
          <w:lang w:val="sr-Cyrl-RS"/>
        </w:rPr>
      </w:pPr>
      <w:r w:rsidRPr="00AF43A2">
        <w:rPr>
          <w:rFonts w:asciiTheme="minorHAnsi" w:eastAsia="Times New Roman" w:hAnsiTheme="minorHAnsi" w:cstheme="minorHAnsi"/>
          <w:noProof/>
          <w:sz w:val="20"/>
          <w:szCs w:val="20"/>
          <w:lang w:val="sr-Cyrl-RS"/>
        </w:rPr>
        <w:t>Истовремено са записником Комисија доноси и предлог одлуке о додели средстава.</w:t>
      </w:r>
    </w:p>
    <w:p w14:paraId="37E3DD4D" w14:textId="77777777" w:rsidR="007F1FD5" w:rsidRPr="00AF43A2" w:rsidRDefault="007F1FD5" w:rsidP="007F1FD5">
      <w:pPr>
        <w:ind w:firstLine="851"/>
        <w:jc w:val="both"/>
        <w:rPr>
          <w:rFonts w:asciiTheme="minorHAnsi" w:eastAsia="Times New Roman" w:hAnsiTheme="minorHAnsi" w:cstheme="minorHAnsi"/>
          <w:noProof/>
          <w:sz w:val="20"/>
          <w:szCs w:val="20"/>
          <w:lang w:val="sr-Cyrl-RS"/>
        </w:rPr>
      </w:pPr>
      <w:r w:rsidRPr="00AF43A2">
        <w:rPr>
          <w:rFonts w:asciiTheme="minorHAnsi" w:eastAsia="Times New Roman" w:hAnsiTheme="minorHAnsi" w:cstheme="minorHAnsi"/>
          <w:noProof/>
          <w:sz w:val="20"/>
          <w:szCs w:val="20"/>
          <w:lang w:val="sr-Cyrl-RS"/>
        </w:rPr>
        <w:t>Предлогом одлуке о додели средстава утврђују се појединачни износи средстава по подносиоцу пријаве ком су одобрена средства и начин бодовања, а подносиоцима пријава којима средства нису одобрена наводе се разлози одбијања или одбацивања.</w:t>
      </w:r>
    </w:p>
    <w:p w14:paraId="3BAD9C67" w14:textId="77777777" w:rsidR="007F1FD5" w:rsidRPr="00AF43A2" w:rsidRDefault="007F1FD5" w:rsidP="007F1FD5">
      <w:pPr>
        <w:ind w:firstLine="851"/>
        <w:jc w:val="both"/>
        <w:rPr>
          <w:rFonts w:asciiTheme="minorHAnsi" w:eastAsia="Times New Roman" w:hAnsiTheme="minorHAnsi" w:cstheme="minorHAnsi"/>
          <w:noProof/>
          <w:sz w:val="20"/>
          <w:szCs w:val="20"/>
          <w:lang w:val="sr-Cyrl-RS"/>
        </w:rPr>
      </w:pPr>
      <w:r w:rsidRPr="00AF43A2">
        <w:rPr>
          <w:rFonts w:asciiTheme="minorHAnsi" w:eastAsia="Times New Roman" w:hAnsiTheme="minorHAnsi" w:cstheme="minorHAnsi"/>
          <w:noProof/>
          <w:sz w:val="20"/>
          <w:szCs w:val="20"/>
          <w:lang w:val="sr-Cyrl-RS"/>
        </w:rPr>
        <w:t xml:space="preserve">Одлуку о додели средстава доноси покрајински секретар на основу предлога Комисије за спровођење Конкурса. </w:t>
      </w:r>
    </w:p>
    <w:p w14:paraId="0E55F58F" w14:textId="77777777" w:rsidR="007F1FD5" w:rsidRPr="00AF43A2" w:rsidRDefault="007F1FD5" w:rsidP="007F1FD5">
      <w:pPr>
        <w:ind w:firstLine="851"/>
        <w:jc w:val="both"/>
        <w:rPr>
          <w:rFonts w:asciiTheme="minorHAnsi" w:eastAsia="Times New Roman" w:hAnsiTheme="minorHAnsi" w:cstheme="minorHAnsi"/>
          <w:noProof/>
          <w:sz w:val="20"/>
          <w:szCs w:val="20"/>
          <w:lang w:val="sr-Latn-RS"/>
        </w:rPr>
      </w:pPr>
      <w:r w:rsidRPr="00AF43A2">
        <w:rPr>
          <w:rFonts w:asciiTheme="minorHAnsi" w:eastAsia="Times New Roman" w:hAnsiTheme="minorHAnsi" w:cstheme="minorHAnsi"/>
          <w:noProof/>
          <w:sz w:val="20"/>
          <w:szCs w:val="20"/>
          <w:lang w:val="sr-Cyrl-RS"/>
        </w:rPr>
        <w:t xml:space="preserve">Одлука се објављује на званичној интернет страници Покрајинског секретаријата: </w:t>
      </w:r>
      <w:hyperlink r:id="rId13" w:history="1">
        <w:r w:rsidRPr="00AF43A2">
          <w:rPr>
            <w:rStyle w:val="Hyperlink"/>
            <w:rFonts w:asciiTheme="minorHAnsi" w:eastAsia="Times New Roman" w:hAnsiTheme="minorHAnsi" w:cstheme="minorHAnsi"/>
            <w:noProof/>
            <w:sz w:val="20"/>
            <w:szCs w:val="20"/>
            <w:lang w:val="sr-Latn-RS"/>
          </w:rPr>
          <w:t>www.psp.vojvodina.gov.rs</w:t>
        </w:r>
      </w:hyperlink>
      <w:r w:rsidRPr="00AF43A2">
        <w:rPr>
          <w:rFonts w:asciiTheme="minorHAnsi" w:eastAsia="Times New Roman" w:hAnsiTheme="minorHAnsi" w:cstheme="minorHAnsi"/>
          <w:noProof/>
          <w:sz w:val="20"/>
          <w:szCs w:val="20"/>
          <w:lang w:val="sr-Latn-RS"/>
        </w:rPr>
        <w:t>.</w:t>
      </w:r>
    </w:p>
    <w:p w14:paraId="12BA3622" w14:textId="77777777" w:rsidR="007F1FD5" w:rsidRPr="00AF43A2" w:rsidRDefault="007F1FD5" w:rsidP="007F1FD5">
      <w:pPr>
        <w:ind w:firstLine="851"/>
        <w:jc w:val="both"/>
        <w:rPr>
          <w:rFonts w:asciiTheme="minorHAnsi" w:eastAsia="Times New Roman" w:hAnsiTheme="minorHAnsi" w:cstheme="minorHAnsi"/>
          <w:noProof/>
          <w:sz w:val="20"/>
          <w:szCs w:val="20"/>
          <w:lang w:val="sr-Cyrl-RS"/>
        </w:rPr>
      </w:pPr>
      <w:r w:rsidRPr="00AF43A2">
        <w:rPr>
          <w:rFonts w:asciiTheme="minorHAnsi" w:eastAsia="Times New Roman" w:hAnsiTheme="minorHAnsi" w:cstheme="minorHAnsi"/>
          <w:noProof/>
          <w:sz w:val="20"/>
          <w:szCs w:val="20"/>
          <w:lang w:val="sr-Cyrl-RS"/>
        </w:rPr>
        <w:t xml:space="preserve">У бодовној листи и у Одлуци о додели средства уноси се само шифра подносиоца пријаве. </w:t>
      </w:r>
    </w:p>
    <w:p w14:paraId="0CBB7F43" w14:textId="77777777" w:rsidR="007F1FD5" w:rsidRPr="00AF43A2" w:rsidRDefault="007F1FD5" w:rsidP="007F1FD5">
      <w:pPr>
        <w:ind w:firstLine="851"/>
        <w:jc w:val="both"/>
        <w:rPr>
          <w:rFonts w:asciiTheme="minorHAnsi" w:eastAsia="Times New Roman" w:hAnsiTheme="minorHAnsi" w:cstheme="minorHAnsi"/>
          <w:noProof/>
          <w:sz w:val="20"/>
          <w:szCs w:val="20"/>
          <w:lang w:val="sr-Cyrl-RS"/>
        </w:rPr>
      </w:pPr>
      <w:r w:rsidRPr="00AF43A2">
        <w:rPr>
          <w:rFonts w:asciiTheme="minorHAnsi" w:eastAsia="Times New Roman" w:hAnsiTheme="minorHAnsi" w:cstheme="minorHAnsi"/>
          <w:noProof/>
          <w:sz w:val="20"/>
          <w:szCs w:val="20"/>
          <w:lang w:val="sr-Cyrl-RS"/>
        </w:rPr>
        <w:t xml:space="preserve">Део записника којим се констатују подносиоци пријава са личним подацима постаје јавно доступан по окончању фискалне године за који се расписује конкурс. </w:t>
      </w:r>
    </w:p>
    <w:p w14:paraId="100DD6B4" w14:textId="77777777" w:rsidR="007F1FD5" w:rsidRPr="00AF43A2" w:rsidRDefault="007F1FD5" w:rsidP="007F1FD5">
      <w:pPr>
        <w:ind w:firstLine="851"/>
        <w:jc w:val="both"/>
        <w:rPr>
          <w:rFonts w:asciiTheme="minorHAnsi" w:eastAsia="Times New Roman" w:hAnsiTheme="minorHAnsi" w:cstheme="minorHAnsi"/>
          <w:noProof/>
          <w:sz w:val="20"/>
          <w:szCs w:val="20"/>
          <w:lang w:val="sr-Cyrl-RS"/>
        </w:rPr>
      </w:pPr>
      <w:r w:rsidRPr="00AF43A2">
        <w:rPr>
          <w:rFonts w:asciiTheme="minorHAnsi" w:eastAsia="Times New Roman" w:hAnsiTheme="minorHAnsi" w:cstheme="minorHAnsi"/>
          <w:noProof/>
          <w:sz w:val="20"/>
          <w:szCs w:val="20"/>
          <w:lang w:val="sr-Cyrl-CS"/>
        </w:rPr>
        <w:t>Покрајински секретаријат задржава право да од подносиоца пријаве затражи додатну документацију, као и да од пољопривредне инспекције Министарства пољопривреде, шумарства и водопривреде тражи да изврши контролу реализације предмета уговора, посебно у случају рачуна и предрачуна које су издали добављачи опреме који нису у систему ПДВ-а и рачуна који су знатно изнад тржишне вредности.</w:t>
      </w:r>
    </w:p>
    <w:p w14:paraId="7DF2750E" w14:textId="77777777" w:rsidR="00AF43A2" w:rsidRDefault="00AF43A2" w:rsidP="007F42C3">
      <w:pPr>
        <w:adjustRightInd w:val="0"/>
        <w:jc w:val="center"/>
        <w:rPr>
          <w:b/>
          <w:sz w:val="20"/>
          <w:szCs w:val="20"/>
        </w:rPr>
      </w:pPr>
    </w:p>
    <w:p w14:paraId="598186BB" w14:textId="77777777" w:rsidR="007F42C3" w:rsidRPr="00AF43A2" w:rsidRDefault="007F42C3" w:rsidP="007F42C3">
      <w:pPr>
        <w:adjustRightInd w:val="0"/>
        <w:jc w:val="center"/>
        <w:rPr>
          <w:b/>
          <w:sz w:val="20"/>
          <w:szCs w:val="20"/>
        </w:rPr>
      </w:pPr>
      <w:r w:rsidRPr="00AF43A2">
        <w:rPr>
          <w:b/>
          <w:sz w:val="20"/>
          <w:szCs w:val="20"/>
        </w:rPr>
        <w:t>Појединачна решења</w:t>
      </w:r>
    </w:p>
    <w:p w14:paraId="591A9C75" w14:textId="77777777" w:rsidR="007F42C3" w:rsidRPr="00AF43A2" w:rsidRDefault="007F42C3" w:rsidP="007F42C3">
      <w:pPr>
        <w:adjustRightInd w:val="0"/>
        <w:jc w:val="center"/>
        <w:rPr>
          <w:sz w:val="20"/>
          <w:szCs w:val="20"/>
          <w:lang w:val="sr-Cyrl-RS"/>
        </w:rPr>
      </w:pPr>
    </w:p>
    <w:p w14:paraId="6CF11D40" w14:textId="77777777" w:rsidR="007F42C3" w:rsidRPr="00AF43A2" w:rsidRDefault="007F42C3" w:rsidP="007F42C3">
      <w:pPr>
        <w:adjustRightInd w:val="0"/>
        <w:jc w:val="center"/>
        <w:rPr>
          <w:sz w:val="20"/>
          <w:szCs w:val="20"/>
          <w:lang w:val="sr-Cyrl-RS"/>
        </w:rPr>
      </w:pPr>
      <w:r w:rsidRPr="00AF43A2">
        <w:rPr>
          <w:sz w:val="20"/>
          <w:szCs w:val="20"/>
          <w:lang w:val="sr-Cyrl-RS"/>
        </w:rPr>
        <w:t>Члан 1</w:t>
      </w:r>
      <w:r w:rsidR="00B3507F" w:rsidRPr="00AF43A2">
        <w:rPr>
          <w:sz w:val="20"/>
          <w:szCs w:val="20"/>
          <w:lang w:val="sr-Cyrl-RS"/>
        </w:rPr>
        <w:t>6</w:t>
      </w:r>
      <w:r w:rsidRPr="00AF43A2">
        <w:rPr>
          <w:sz w:val="20"/>
          <w:szCs w:val="20"/>
          <w:lang w:val="sr-Cyrl-RS"/>
        </w:rPr>
        <w:t>.</w:t>
      </w:r>
    </w:p>
    <w:p w14:paraId="78FC1DE7" w14:textId="77777777" w:rsidR="007F42C3" w:rsidRPr="00AF43A2" w:rsidRDefault="007F42C3" w:rsidP="007F42C3">
      <w:pPr>
        <w:adjustRightInd w:val="0"/>
        <w:jc w:val="center"/>
        <w:rPr>
          <w:sz w:val="20"/>
          <w:szCs w:val="20"/>
          <w:lang w:val="sr-Cyrl-RS"/>
        </w:rPr>
      </w:pPr>
    </w:p>
    <w:p w14:paraId="7B141848" w14:textId="77777777" w:rsidR="007F42C3" w:rsidRPr="00AF43A2" w:rsidRDefault="007F42C3" w:rsidP="007F42C3">
      <w:pPr>
        <w:ind w:firstLine="851"/>
        <w:jc w:val="both"/>
        <w:rPr>
          <w:rFonts w:eastAsia="Times New Roman"/>
          <w:noProof/>
          <w:sz w:val="20"/>
          <w:szCs w:val="20"/>
          <w:lang w:val="sr-Cyrl-CS"/>
        </w:rPr>
      </w:pPr>
      <w:r w:rsidRPr="00AF43A2">
        <w:rPr>
          <w:rFonts w:eastAsia="Times New Roman"/>
          <w:noProof/>
          <w:sz w:val="20"/>
          <w:szCs w:val="20"/>
          <w:lang w:val="sr-Cyrl-CS"/>
        </w:rPr>
        <w:t xml:space="preserve">На основу одлуке о додели средстава, коју је донео покрајински секретар, комисија за спровођење конкурса сачињава, а покрајински секретар доноси решење са образложењем и поуком о правном средству за подносиоце пријава којима су пријаве одбијене или одбачене. </w:t>
      </w:r>
    </w:p>
    <w:p w14:paraId="4CF47B9D" w14:textId="77777777" w:rsidR="00633F9B" w:rsidRPr="00AF43A2" w:rsidRDefault="00633F9B" w:rsidP="007F42C3">
      <w:pPr>
        <w:ind w:firstLine="851"/>
        <w:jc w:val="both"/>
        <w:rPr>
          <w:rFonts w:eastAsia="Times New Roman"/>
          <w:noProof/>
          <w:sz w:val="20"/>
          <w:szCs w:val="20"/>
          <w:lang w:val="sr-Cyrl-CS"/>
        </w:rPr>
      </w:pPr>
    </w:p>
    <w:p w14:paraId="5A3720CF" w14:textId="77777777" w:rsidR="007F42C3" w:rsidRPr="00AF43A2" w:rsidRDefault="007F42C3" w:rsidP="007F42C3">
      <w:pPr>
        <w:adjustRightInd w:val="0"/>
        <w:jc w:val="center"/>
        <w:rPr>
          <w:b/>
          <w:sz w:val="20"/>
          <w:szCs w:val="20"/>
        </w:rPr>
      </w:pPr>
      <w:r w:rsidRPr="00AF43A2">
        <w:rPr>
          <w:b/>
          <w:sz w:val="20"/>
          <w:szCs w:val="20"/>
        </w:rPr>
        <w:t>Право жалбе</w:t>
      </w:r>
    </w:p>
    <w:p w14:paraId="0FF278D3" w14:textId="77777777" w:rsidR="007F42C3" w:rsidRPr="00AF43A2" w:rsidRDefault="007F42C3" w:rsidP="007F42C3">
      <w:pPr>
        <w:jc w:val="center"/>
        <w:rPr>
          <w:sz w:val="20"/>
          <w:szCs w:val="20"/>
          <w:lang w:val="sr-Cyrl-RS"/>
        </w:rPr>
      </w:pPr>
    </w:p>
    <w:p w14:paraId="6411DF09" w14:textId="77777777" w:rsidR="007F42C3" w:rsidRPr="00AF43A2" w:rsidRDefault="007F42C3" w:rsidP="007F42C3">
      <w:pPr>
        <w:adjustRightInd w:val="0"/>
        <w:jc w:val="center"/>
        <w:rPr>
          <w:sz w:val="20"/>
          <w:szCs w:val="20"/>
          <w:lang w:val="sr-Cyrl-RS"/>
        </w:rPr>
      </w:pPr>
      <w:r w:rsidRPr="00AF43A2">
        <w:rPr>
          <w:sz w:val="20"/>
          <w:szCs w:val="20"/>
          <w:lang w:val="sr-Cyrl-RS"/>
        </w:rPr>
        <w:t>Члан 1</w:t>
      </w:r>
      <w:r w:rsidR="00B3507F" w:rsidRPr="00AF43A2">
        <w:rPr>
          <w:sz w:val="20"/>
          <w:szCs w:val="20"/>
          <w:lang w:val="sr-Cyrl-RS"/>
        </w:rPr>
        <w:t>7</w:t>
      </w:r>
      <w:r w:rsidRPr="00AF43A2">
        <w:rPr>
          <w:sz w:val="20"/>
          <w:szCs w:val="20"/>
          <w:lang w:val="sr-Cyrl-RS"/>
        </w:rPr>
        <w:t>.</w:t>
      </w:r>
    </w:p>
    <w:p w14:paraId="1CA658CE" w14:textId="77777777" w:rsidR="007F42C3" w:rsidRPr="00AF43A2" w:rsidRDefault="007F42C3" w:rsidP="007F42C3">
      <w:pPr>
        <w:ind w:firstLine="851"/>
        <w:jc w:val="both"/>
        <w:rPr>
          <w:rFonts w:eastAsia="Times New Roman"/>
          <w:noProof/>
          <w:sz w:val="20"/>
          <w:szCs w:val="20"/>
          <w:lang w:val="sr-Cyrl-CS"/>
        </w:rPr>
      </w:pPr>
    </w:p>
    <w:p w14:paraId="34A985F8" w14:textId="77777777" w:rsidR="007F42C3" w:rsidRPr="00AF43A2" w:rsidRDefault="007F42C3" w:rsidP="007F42C3">
      <w:pPr>
        <w:ind w:firstLine="851"/>
        <w:jc w:val="both"/>
        <w:rPr>
          <w:rFonts w:eastAsia="Times New Roman"/>
          <w:noProof/>
          <w:sz w:val="20"/>
          <w:szCs w:val="20"/>
          <w:lang w:val="sr-Cyrl-CS"/>
        </w:rPr>
      </w:pPr>
      <w:r w:rsidRPr="00AF43A2">
        <w:rPr>
          <w:rFonts w:eastAsia="Times New Roman"/>
          <w:noProof/>
          <w:sz w:val="20"/>
          <w:szCs w:val="20"/>
          <w:lang w:val="sr-Cyrl-CS"/>
        </w:rPr>
        <w:t>Незадовољни подносилац пријаве има право жалбе</w:t>
      </w:r>
      <w:r w:rsidR="00E74D1F" w:rsidRPr="00AF43A2">
        <w:rPr>
          <w:rFonts w:eastAsia="Times New Roman"/>
          <w:noProof/>
          <w:sz w:val="20"/>
          <w:szCs w:val="20"/>
          <w:lang w:val="sr-Cyrl-CS"/>
        </w:rPr>
        <w:t xml:space="preserve"> на појединачно решење</w:t>
      </w:r>
      <w:r w:rsidRPr="00AF43A2">
        <w:rPr>
          <w:rFonts w:eastAsia="Times New Roman"/>
          <w:noProof/>
          <w:sz w:val="20"/>
          <w:szCs w:val="20"/>
          <w:lang w:val="sr-Cyrl-CS"/>
        </w:rPr>
        <w:t>, у складу са законом.</w:t>
      </w:r>
    </w:p>
    <w:p w14:paraId="6685383C" w14:textId="77777777" w:rsidR="007F42C3" w:rsidRPr="00AF43A2" w:rsidRDefault="007F42C3" w:rsidP="007F42C3">
      <w:pPr>
        <w:ind w:firstLine="851"/>
        <w:jc w:val="both"/>
        <w:rPr>
          <w:rFonts w:eastAsia="Times New Roman"/>
          <w:noProof/>
          <w:sz w:val="20"/>
          <w:szCs w:val="20"/>
          <w:lang w:val="sr-Cyrl-CS"/>
        </w:rPr>
      </w:pPr>
      <w:r w:rsidRPr="00AF43A2">
        <w:rPr>
          <w:rFonts w:eastAsia="Times New Roman"/>
          <w:noProof/>
          <w:sz w:val="20"/>
          <w:szCs w:val="20"/>
          <w:lang w:val="sr-Cyrl-CS"/>
        </w:rPr>
        <w:t xml:space="preserve">Жалба се улаже Покрајинској влади, путем Покрајинског секретаријата, у року од 15 дана од дана достављања појединачног решења. </w:t>
      </w:r>
    </w:p>
    <w:p w14:paraId="1FCB3808" w14:textId="77777777" w:rsidR="007F42C3" w:rsidRPr="00AF43A2" w:rsidRDefault="007F42C3" w:rsidP="007F42C3">
      <w:pPr>
        <w:ind w:firstLine="851"/>
        <w:jc w:val="both"/>
        <w:rPr>
          <w:rFonts w:eastAsia="Times New Roman"/>
          <w:noProof/>
          <w:sz w:val="20"/>
          <w:szCs w:val="20"/>
          <w:lang w:val="sr-Cyrl-CS"/>
        </w:rPr>
      </w:pPr>
      <w:r w:rsidRPr="00AF43A2">
        <w:rPr>
          <w:rFonts w:eastAsia="Times New Roman"/>
          <w:noProof/>
          <w:sz w:val="20"/>
          <w:szCs w:val="20"/>
          <w:lang w:val="sr-Cyrl-CS"/>
        </w:rPr>
        <w:t>О жалби се одлучује у поступку прописаном Законом о општем управном поступку.</w:t>
      </w:r>
    </w:p>
    <w:p w14:paraId="52314367" w14:textId="77777777" w:rsidR="007F42C3" w:rsidRPr="00AF43A2" w:rsidRDefault="007F42C3" w:rsidP="007F42C3">
      <w:pPr>
        <w:rPr>
          <w:rFonts w:eastAsia="Times New Roman"/>
          <w:noProof/>
          <w:color w:val="538135"/>
          <w:sz w:val="20"/>
          <w:szCs w:val="20"/>
          <w:lang w:val="sr-Latn-BA"/>
        </w:rPr>
      </w:pPr>
    </w:p>
    <w:p w14:paraId="46F39E9C" w14:textId="77777777" w:rsidR="007F42C3" w:rsidRPr="00AF43A2" w:rsidRDefault="007F42C3" w:rsidP="007F42C3">
      <w:pPr>
        <w:adjustRightInd w:val="0"/>
        <w:jc w:val="center"/>
        <w:rPr>
          <w:b/>
          <w:sz w:val="20"/>
          <w:szCs w:val="20"/>
        </w:rPr>
      </w:pPr>
      <w:proofErr w:type="gramStart"/>
      <w:r w:rsidRPr="00AF43A2">
        <w:rPr>
          <w:b/>
          <w:sz w:val="20"/>
          <w:szCs w:val="20"/>
        </w:rPr>
        <w:t>Измена  одлуке</w:t>
      </w:r>
      <w:proofErr w:type="gramEnd"/>
    </w:p>
    <w:p w14:paraId="0B18987F" w14:textId="77777777" w:rsidR="007F42C3" w:rsidRPr="00AF43A2" w:rsidRDefault="007F42C3" w:rsidP="007F42C3">
      <w:pPr>
        <w:jc w:val="center"/>
        <w:rPr>
          <w:rFonts w:eastAsia="Times New Roman"/>
          <w:noProof/>
          <w:sz w:val="20"/>
          <w:szCs w:val="20"/>
          <w:lang w:val="sr-Cyrl-RS"/>
        </w:rPr>
      </w:pPr>
    </w:p>
    <w:p w14:paraId="499F0119" w14:textId="77777777" w:rsidR="007F42C3" w:rsidRPr="00AF43A2" w:rsidRDefault="007F42C3" w:rsidP="007F42C3">
      <w:pPr>
        <w:adjustRightInd w:val="0"/>
        <w:jc w:val="center"/>
        <w:rPr>
          <w:sz w:val="20"/>
          <w:szCs w:val="20"/>
          <w:lang w:val="sr-Cyrl-RS"/>
        </w:rPr>
      </w:pPr>
      <w:r w:rsidRPr="00AF43A2">
        <w:rPr>
          <w:sz w:val="20"/>
          <w:szCs w:val="20"/>
          <w:lang w:val="sr-Cyrl-RS"/>
        </w:rPr>
        <w:t>Члан 1</w:t>
      </w:r>
      <w:r w:rsidR="00B3507F" w:rsidRPr="00AF43A2">
        <w:rPr>
          <w:sz w:val="20"/>
          <w:szCs w:val="20"/>
          <w:lang w:val="sr-Cyrl-RS"/>
        </w:rPr>
        <w:t>8</w:t>
      </w:r>
      <w:r w:rsidRPr="00AF43A2">
        <w:rPr>
          <w:sz w:val="20"/>
          <w:szCs w:val="20"/>
          <w:lang w:val="sr-Cyrl-RS"/>
        </w:rPr>
        <w:t>.</w:t>
      </w:r>
    </w:p>
    <w:p w14:paraId="73FA086D" w14:textId="77777777" w:rsidR="007F42C3" w:rsidRPr="00AF43A2" w:rsidRDefault="007F42C3" w:rsidP="007F42C3">
      <w:pPr>
        <w:adjustRightInd w:val="0"/>
        <w:jc w:val="center"/>
        <w:rPr>
          <w:sz w:val="20"/>
          <w:szCs w:val="20"/>
          <w:lang w:val="sr-Cyrl-RS"/>
        </w:rPr>
      </w:pPr>
    </w:p>
    <w:p w14:paraId="5A223076" w14:textId="77777777" w:rsidR="007F42C3" w:rsidRPr="00AF43A2" w:rsidRDefault="007F42C3" w:rsidP="007F42C3">
      <w:pPr>
        <w:ind w:firstLine="851"/>
        <w:jc w:val="both"/>
        <w:rPr>
          <w:rFonts w:eastAsia="Times New Roman"/>
          <w:noProof/>
          <w:sz w:val="20"/>
          <w:szCs w:val="20"/>
          <w:lang w:val="sr-Cyrl-CS"/>
        </w:rPr>
      </w:pPr>
      <w:r w:rsidRPr="00AF43A2">
        <w:rPr>
          <w:rFonts w:eastAsia="Times New Roman"/>
          <w:noProof/>
          <w:sz w:val="20"/>
          <w:szCs w:val="20"/>
          <w:lang w:val="sr-Cyrl-CS"/>
        </w:rPr>
        <w:t xml:space="preserve">Комисија ће предложити измену и допуну Одлуке о расподели средстава  на основу усвојених жалби или  уколико подносици пријава одустану од релизације инвестиције, раскида или анексирања закључених уговора, а уколико процени да постоји могућност реализације уговора током буџетске године и утврдиће подносиоце пријаве  којима се одобравају нераспоређена средства према редоследу бодовне листе. </w:t>
      </w:r>
    </w:p>
    <w:p w14:paraId="6CAA0A3D" w14:textId="77777777" w:rsidR="00051CFE" w:rsidRPr="00AF43A2" w:rsidRDefault="00051CFE" w:rsidP="00E27990">
      <w:pPr>
        <w:adjustRightInd w:val="0"/>
        <w:jc w:val="center"/>
        <w:rPr>
          <w:b/>
          <w:sz w:val="20"/>
          <w:szCs w:val="20"/>
        </w:rPr>
      </w:pPr>
    </w:p>
    <w:p w14:paraId="5257AB2A" w14:textId="77777777" w:rsidR="00E27990" w:rsidRPr="00AF43A2" w:rsidRDefault="00E27990" w:rsidP="00E27990">
      <w:pPr>
        <w:adjustRightInd w:val="0"/>
        <w:jc w:val="center"/>
        <w:rPr>
          <w:b/>
          <w:sz w:val="20"/>
          <w:szCs w:val="20"/>
          <w:lang w:val="sr-Cyrl-RS"/>
        </w:rPr>
      </w:pPr>
      <w:r w:rsidRPr="00AF43A2">
        <w:rPr>
          <w:b/>
          <w:sz w:val="20"/>
          <w:szCs w:val="20"/>
        </w:rPr>
        <w:t>Уговор о додели средстава</w:t>
      </w:r>
    </w:p>
    <w:p w14:paraId="084E3E68" w14:textId="77777777" w:rsidR="00E27990" w:rsidRPr="00AF43A2" w:rsidRDefault="00E27990" w:rsidP="00E27990">
      <w:pPr>
        <w:adjustRightInd w:val="0"/>
        <w:jc w:val="center"/>
        <w:rPr>
          <w:sz w:val="20"/>
          <w:szCs w:val="20"/>
          <w:lang w:val="sr-Cyrl-RS"/>
        </w:rPr>
      </w:pPr>
    </w:p>
    <w:p w14:paraId="3CBCCE95" w14:textId="77777777" w:rsidR="00E27990" w:rsidRPr="00AF43A2" w:rsidRDefault="00E27990" w:rsidP="00E27990">
      <w:pPr>
        <w:adjustRightInd w:val="0"/>
        <w:jc w:val="center"/>
        <w:rPr>
          <w:sz w:val="20"/>
          <w:szCs w:val="20"/>
          <w:lang w:val="sr-Cyrl-RS"/>
        </w:rPr>
      </w:pPr>
      <w:r w:rsidRPr="00AF43A2">
        <w:rPr>
          <w:sz w:val="20"/>
          <w:szCs w:val="20"/>
        </w:rPr>
        <w:t>Члан 1</w:t>
      </w:r>
      <w:r w:rsidR="00B3507F" w:rsidRPr="00AF43A2">
        <w:rPr>
          <w:sz w:val="20"/>
          <w:szCs w:val="20"/>
          <w:lang w:val="sr-Cyrl-RS"/>
        </w:rPr>
        <w:t>9</w:t>
      </w:r>
      <w:r w:rsidRPr="00AF43A2">
        <w:rPr>
          <w:sz w:val="20"/>
          <w:szCs w:val="20"/>
        </w:rPr>
        <w:t>.</w:t>
      </w:r>
    </w:p>
    <w:p w14:paraId="324E09D0" w14:textId="77777777" w:rsidR="00E27990" w:rsidRPr="00AF43A2" w:rsidRDefault="00E27990" w:rsidP="00E27990">
      <w:pPr>
        <w:adjustRightInd w:val="0"/>
        <w:jc w:val="center"/>
        <w:rPr>
          <w:sz w:val="20"/>
          <w:szCs w:val="20"/>
          <w:lang w:val="sr-Cyrl-RS"/>
        </w:rPr>
      </w:pPr>
    </w:p>
    <w:p w14:paraId="76DB48AD" w14:textId="77777777" w:rsidR="00E27990" w:rsidRPr="00AF43A2" w:rsidRDefault="00E27990" w:rsidP="00E27990">
      <w:pPr>
        <w:ind w:firstLine="851"/>
        <w:jc w:val="both"/>
        <w:rPr>
          <w:rFonts w:eastAsia="Times New Roman"/>
          <w:noProof/>
          <w:sz w:val="20"/>
          <w:szCs w:val="20"/>
          <w:lang w:val="sr-Cyrl-RS"/>
        </w:rPr>
      </w:pPr>
      <w:r w:rsidRPr="00AF43A2">
        <w:rPr>
          <w:rFonts w:eastAsia="Times New Roman"/>
          <w:noProof/>
          <w:sz w:val="20"/>
          <w:szCs w:val="20"/>
          <w:lang w:val="sr-Cyrl-RS"/>
        </w:rPr>
        <w:t>Након доношења одлуке о додели бесповратних средстава, покрајински секретар у име Покрајинског секретаријата закључује уговор о додели средстава с корисником</w:t>
      </w:r>
      <w:r w:rsidRPr="00AF43A2">
        <w:rPr>
          <w:rFonts w:eastAsia="Times New Roman"/>
          <w:noProof/>
          <w:sz w:val="20"/>
          <w:szCs w:val="20"/>
          <w:lang w:val="sr-Latn-RS"/>
        </w:rPr>
        <w:t xml:space="preserve">, </w:t>
      </w:r>
      <w:r w:rsidRPr="00AF43A2">
        <w:rPr>
          <w:rFonts w:eastAsia="Times New Roman"/>
          <w:noProof/>
          <w:sz w:val="20"/>
          <w:szCs w:val="20"/>
          <w:lang w:val="sr-Cyrl-RS"/>
        </w:rPr>
        <w:t>којим се регулишу права и обавезе уговорних страна.</w:t>
      </w:r>
    </w:p>
    <w:p w14:paraId="55800610" w14:textId="5CF3C378" w:rsidR="004617FC" w:rsidRPr="00AF43A2" w:rsidRDefault="004617FC" w:rsidP="004617FC">
      <w:pPr>
        <w:tabs>
          <w:tab w:val="left" w:pos="9214"/>
        </w:tabs>
        <w:spacing w:before="37"/>
        <w:ind w:right="56" w:firstLine="851"/>
        <w:jc w:val="both"/>
        <w:rPr>
          <w:sz w:val="20"/>
          <w:szCs w:val="20"/>
          <w:lang w:val="sr-Cyrl-RS"/>
        </w:rPr>
      </w:pPr>
      <w:r w:rsidRPr="002D3979">
        <w:rPr>
          <w:sz w:val="20"/>
          <w:szCs w:val="20"/>
          <w:lang w:val="sr-Cyrl-RS"/>
        </w:rPr>
        <w:t>Корисник средстава</w:t>
      </w:r>
      <w:r w:rsidR="00A35B03" w:rsidRPr="00AF43A2">
        <w:rPr>
          <w:sz w:val="20"/>
          <w:szCs w:val="20"/>
          <w:lang w:val="sr-Cyrl-RS"/>
        </w:rPr>
        <w:t xml:space="preserve"> (физичко лице)</w:t>
      </w:r>
      <w:r w:rsidRPr="002D3979">
        <w:rPr>
          <w:sz w:val="20"/>
          <w:szCs w:val="20"/>
          <w:lang w:val="sr-Cyrl-RS"/>
        </w:rPr>
        <w:t xml:space="preserve"> </w:t>
      </w:r>
      <w:r w:rsidRPr="00AF43A2">
        <w:rPr>
          <w:sz w:val="20"/>
          <w:szCs w:val="20"/>
          <w:lang w:val="sr-Cyrl-CS"/>
        </w:rPr>
        <w:t xml:space="preserve">у обавези је да, приликом потписивања уговора са Покрајинским секретаријатом о коришћењу средстава – достави </w:t>
      </w:r>
      <w:r w:rsidRPr="002D3979">
        <w:rPr>
          <w:sz w:val="20"/>
          <w:szCs w:val="20"/>
          <w:lang w:val="sr-Cyrl-RS"/>
        </w:rPr>
        <w:t xml:space="preserve">меницу са </w:t>
      </w:r>
      <w:r w:rsidRPr="00AF43A2">
        <w:rPr>
          <w:sz w:val="20"/>
          <w:szCs w:val="20"/>
          <w:lang w:val="sr-Cyrl-RS"/>
        </w:rPr>
        <w:t xml:space="preserve">меничном изјавом </w:t>
      </w:r>
      <w:r w:rsidR="00A35B03" w:rsidRPr="00AF43A2">
        <w:rPr>
          <w:sz w:val="20"/>
          <w:szCs w:val="20"/>
          <w:lang w:val="sr-Cyrl-RS"/>
        </w:rPr>
        <w:t xml:space="preserve">а предузетник и правно лице </w:t>
      </w:r>
      <w:r w:rsidR="00A35B03" w:rsidRPr="00AF43A2">
        <w:rPr>
          <w:sz w:val="20"/>
          <w:szCs w:val="20"/>
          <w:lang w:val="sr-Cyrl-CS"/>
        </w:rPr>
        <w:t xml:space="preserve">– достави регистровану </w:t>
      </w:r>
      <w:r w:rsidR="00A35B03" w:rsidRPr="002D3979">
        <w:rPr>
          <w:sz w:val="20"/>
          <w:szCs w:val="20"/>
          <w:lang w:val="sr-Cyrl-RS"/>
        </w:rPr>
        <w:t xml:space="preserve">меницу са </w:t>
      </w:r>
      <w:r w:rsidR="00A35B03" w:rsidRPr="00AF43A2">
        <w:rPr>
          <w:sz w:val="20"/>
          <w:szCs w:val="20"/>
          <w:lang w:val="sr-Cyrl-RS"/>
        </w:rPr>
        <w:t>меничном изјавом</w:t>
      </w:r>
      <w:r w:rsidRPr="00AF43A2">
        <w:rPr>
          <w:sz w:val="20"/>
          <w:szCs w:val="20"/>
          <w:lang w:val="sr-Cyrl-RS"/>
        </w:rPr>
        <w:t>, као средство обезбеђења да</w:t>
      </w:r>
      <w:r w:rsidR="000D25C6">
        <w:rPr>
          <w:sz w:val="20"/>
          <w:szCs w:val="20"/>
          <w:lang w:val="sr-Cyrl-RS"/>
        </w:rPr>
        <w:t xml:space="preserve"> уколико не реализује инвестицију сходно одредбама уговора као и да</w:t>
      </w:r>
      <w:r w:rsidRPr="00AF43A2">
        <w:rPr>
          <w:sz w:val="20"/>
          <w:szCs w:val="20"/>
          <w:lang w:val="sr-Cyrl-RS"/>
        </w:rPr>
        <w:t xml:space="preserve"> опрема неће бити отуђена у року од 5 година</w:t>
      </w:r>
      <w:r w:rsidR="00ED2791" w:rsidRPr="00AF43A2">
        <w:rPr>
          <w:sz w:val="20"/>
          <w:szCs w:val="20"/>
          <w:lang w:val="sr-Cyrl-RS"/>
        </w:rPr>
        <w:t>,</w:t>
      </w:r>
      <w:r w:rsidR="00ED2791" w:rsidRPr="002D3979">
        <w:rPr>
          <w:sz w:val="20"/>
          <w:szCs w:val="20"/>
          <w:lang w:val="sr-Cyrl-RS"/>
        </w:rPr>
        <w:t xml:space="preserve"> </w:t>
      </w:r>
      <w:r w:rsidR="00ED2791" w:rsidRPr="00AF43A2">
        <w:rPr>
          <w:sz w:val="20"/>
          <w:szCs w:val="20"/>
          <w:lang w:val="sr-Cyrl-RS"/>
        </w:rPr>
        <w:t>осим за опрему чији је век експлоатације краћи од годину дана</w:t>
      </w:r>
      <w:r w:rsidRPr="00AF43A2">
        <w:rPr>
          <w:sz w:val="20"/>
          <w:szCs w:val="20"/>
          <w:lang w:val="sr-Cyrl-RS"/>
        </w:rPr>
        <w:t>.</w:t>
      </w:r>
    </w:p>
    <w:p w14:paraId="2B757F56" w14:textId="77777777" w:rsidR="00E27990" w:rsidRPr="00AF43A2" w:rsidRDefault="00E27990" w:rsidP="00E27990">
      <w:pPr>
        <w:pStyle w:val="ListParagraph"/>
        <w:tabs>
          <w:tab w:val="left" w:pos="9214"/>
        </w:tabs>
        <w:ind w:left="0" w:right="56" w:firstLine="851"/>
        <w:jc w:val="both"/>
        <w:rPr>
          <w:b/>
          <w:sz w:val="20"/>
          <w:szCs w:val="20"/>
          <w:lang w:val="sr-Cyrl-CS"/>
        </w:rPr>
      </w:pPr>
      <w:r w:rsidRPr="00AF43A2">
        <w:rPr>
          <w:sz w:val="20"/>
          <w:szCs w:val="20"/>
          <w:lang w:val="sr-Cyrl-CS"/>
        </w:rPr>
        <w:t xml:space="preserve">Рок за реализацију инвестиције је </w:t>
      </w:r>
      <w:r w:rsidR="007835F7" w:rsidRPr="00AF43A2">
        <w:rPr>
          <w:b/>
          <w:sz w:val="20"/>
          <w:szCs w:val="20"/>
          <w:lang w:val="sr-Cyrl-CS"/>
        </w:rPr>
        <w:t>3</w:t>
      </w:r>
      <w:r w:rsidR="007A2699" w:rsidRPr="00AF43A2">
        <w:rPr>
          <w:b/>
          <w:sz w:val="20"/>
          <w:szCs w:val="20"/>
          <w:lang w:val="sr-Cyrl-CS"/>
        </w:rPr>
        <w:t>0</w:t>
      </w:r>
      <w:r w:rsidR="007835F7" w:rsidRPr="00AF43A2">
        <w:rPr>
          <w:b/>
          <w:sz w:val="20"/>
          <w:szCs w:val="20"/>
          <w:lang w:val="sr-Cyrl-CS"/>
        </w:rPr>
        <w:t>.</w:t>
      </w:r>
      <w:r w:rsidR="007A2699" w:rsidRPr="00AF43A2">
        <w:rPr>
          <w:b/>
          <w:sz w:val="20"/>
          <w:szCs w:val="20"/>
          <w:lang w:val="sr-Cyrl-CS"/>
        </w:rPr>
        <w:t xml:space="preserve"> септембар</w:t>
      </w:r>
      <w:r w:rsidR="007835F7" w:rsidRPr="00AF43A2">
        <w:rPr>
          <w:b/>
          <w:sz w:val="20"/>
          <w:szCs w:val="20"/>
          <w:lang w:val="sr-Cyrl-CS"/>
        </w:rPr>
        <w:t xml:space="preserve"> 2024</w:t>
      </w:r>
      <w:r w:rsidR="0094784F" w:rsidRPr="00AF43A2">
        <w:rPr>
          <w:b/>
          <w:sz w:val="20"/>
          <w:szCs w:val="20"/>
          <w:lang w:val="sr-Cyrl-CS"/>
        </w:rPr>
        <w:t>. године</w:t>
      </w:r>
      <w:r w:rsidR="002A2775" w:rsidRPr="00AF43A2">
        <w:rPr>
          <w:b/>
          <w:sz w:val="20"/>
          <w:szCs w:val="20"/>
          <w:lang w:val="sr-Cyrl-CS"/>
        </w:rPr>
        <w:t>.</w:t>
      </w:r>
    </w:p>
    <w:p w14:paraId="55A2D2D1" w14:textId="2336AF23" w:rsidR="00AF43A2" w:rsidRDefault="00AF43A2" w:rsidP="00F12DF1">
      <w:pPr>
        <w:pStyle w:val="NoSpacing"/>
      </w:pPr>
    </w:p>
    <w:p w14:paraId="03E98532" w14:textId="30A77A79" w:rsidR="00F12DF1" w:rsidRDefault="00F12DF1" w:rsidP="00F12DF1">
      <w:pPr>
        <w:pStyle w:val="NoSpacing"/>
      </w:pPr>
    </w:p>
    <w:p w14:paraId="24124D59" w14:textId="6D2E1D8E" w:rsidR="00F12DF1" w:rsidRDefault="00F12DF1" w:rsidP="00F12DF1">
      <w:pPr>
        <w:pStyle w:val="NoSpacing"/>
      </w:pPr>
    </w:p>
    <w:p w14:paraId="1D30C2B4" w14:textId="72AA3F71" w:rsidR="00F12DF1" w:rsidRDefault="00F12DF1" w:rsidP="00F12DF1">
      <w:pPr>
        <w:pStyle w:val="NoSpacing"/>
      </w:pPr>
    </w:p>
    <w:p w14:paraId="0850B9E8" w14:textId="77777777" w:rsidR="00F12DF1" w:rsidRPr="00AF43A2" w:rsidRDefault="00F12DF1" w:rsidP="00F12DF1">
      <w:pPr>
        <w:pStyle w:val="NoSpacing"/>
      </w:pPr>
    </w:p>
    <w:p w14:paraId="627E8E31" w14:textId="77777777" w:rsidR="00EC02A6" w:rsidRPr="00AF43A2" w:rsidRDefault="00EC02A6" w:rsidP="00EC02A6">
      <w:pPr>
        <w:pStyle w:val="Heading1"/>
        <w:spacing w:before="1"/>
        <w:ind w:left="766" w:right="715"/>
      </w:pPr>
      <w:r w:rsidRPr="00AF43A2">
        <w:t>Исплата бесповратних средстава</w:t>
      </w:r>
    </w:p>
    <w:p w14:paraId="2C21C7B7" w14:textId="77777777" w:rsidR="00EC02A6" w:rsidRPr="00AF43A2" w:rsidRDefault="00EC02A6" w:rsidP="00EC02A6">
      <w:pPr>
        <w:pStyle w:val="BodyText"/>
        <w:spacing w:before="2"/>
        <w:rPr>
          <w:b/>
        </w:rPr>
      </w:pPr>
    </w:p>
    <w:p w14:paraId="26F7901F" w14:textId="77777777" w:rsidR="00EC02A6" w:rsidRPr="00AF43A2" w:rsidRDefault="00BE6572" w:rsidP="00EC02A6">
      <w:pPr>
        <w:pStyle w:val="BodyText"/>
        <w:spacing w:before="1"/>
        <w:ind w:left="721" w:right="715"/>
        <w:jc w:val="center"/>
      </w:pPr>
      <w:r w:rsidRPr="00AF43A2">
        <w:t xml:space="preserve">Члан </w:t>
      </w:r>
      <w:r w:rsidR="00B3507F" w:rsidRPr="00AF43A2">
        <w:t>20</w:t>
      </w:r>
      <w:r w:rsidR="00EC02A6" w:rsidRPr="00AF43A2">
        <w:t>.</w:t>
      </w:r>
    </w:p>
    <w:p w14:paraId="0260CA89" w14:textId="77777777" w:rsidR="00EC02A6" w:rsidRPr="00AF43A2" w:rsidRDefault="00EC02A6" w:rsidP="00EC02A6">
      <w:pPr>
        <w:pStyle w:val="BodyText"/>
        <w:spacing w:before="7"/>
      </w:pPr>
    </w:p>
    <w:p w14:paraId="56469201" w14:textId="77777777" w:rsidR="00EC02A6" w:rsidRPr="00AF43A2" w:rsidRDefault="00EC02A6" w:rsidP="00EB6FA2">
      <w:pPr>
        <w:pStyle w:val="BodyText"/>
        <w:spacing w:before="1" w:line="244" w:lineRule="auto"/>
        <w:ind w:right="117" w:firstLine="607"/>
        <w:jc w:val="both"/>
      </w:pPr>
      <w:r w:rsidRPr="00AF43A2">
        <w:t>Бесповратна средства исплаћују се након реализације инвестиције, односно након што корисник бесповратних средстава уради монтажу опреме и достави Секретаријату следећу документацију:</w:t>
      </w:r>
    </w:p>
    <w:p w14:paraId="6C5C1EF5" w14:textId="77777777" w:rsidR="00430B8C" w:rsidRPr="00AF43A2" w:rsidRDefault="00430B8C" w:rsidP="00964058">
      <w:pPr>
        <w:pStyle w:val="BodyText"/>
        <w:numPr>
          <w:ilvl w:val="0"/>
          <w:numId w:val="8"/>
        </w:numPr>
        <w:spacing w:before="1" w:line="244" w:lineRule="auto"/>
        <w:ind w:left="851" w:right="117"/>
        <w:jc w:val="both"/>
        <w:rPr>
          <w:lang w:val="sr-Cyrl-RS"/>
        </w:rPr>
      </w:pPr>
      <w:r w:rsidRPr="00AF43A2">
        <w:rPr>
          <w:i/>
          <w:lang w:val="sr-Cyrl-RS"/>
        </w:rPr>
        <w:t xml:space="preserve">Корисник средстава који је </w:t>
      </w:r>
      <w:r w:rsidR="00964058" w:rsidRPr="00AF43A2">
        <w:rPr>
          <w:i/>
          <w:lang w:val="sr-Cyrl-RS"/>
        </w:rPr>
        <w:t>аплицирао</w:t>
      </w:r>
      <w:r w:rsidRPr="00AF43A2">
        <w:rPr>
          <w:i/>
          <w:lang w:val="sr-Cyrl-RS"/>
        </w:rPr>
        <w:t xml:space="preserve"> путем рачуна</w:t>
      </w:r>
      <w:r w:rsidRPr="00AF43A2">
        <w:rPr>
          <w:lang w:val="sr-Cyrl-RS"/>
        </w:rPr>
        <w:t>:</w:t>
      </w:r>
    </w:p>
    <w:p w14:paraId="251C91BF" w14:textId="77777777" w:rsidR="00BE6572" w:rsidRPr="00AF43A2" w:rsidRDefault="00BE6572" w:rsidP="00886DE6">
      <w:pPr>
        <w:pStyle w:val="ListParagraph"/>
        <w:numPr>
          <w:ilvl w:val="0"/>
          <w:numId w:val="25"/>
        </w:numPr>
        <w:tabs>
          <w:tab w:val="left" w:pos="1208"/>
          <w:tab w:val="left" w:pos="1209"/>
        </w:tabs>
        <w:spacing w:before="45"/>
        <w:ind w:left="1985"/>
        <w:jc w:val="both"/>
        <w:rPr>
          <w:sz w:val="20"/>
          <w:szCs w:val="20"/>
          <w:lang w:val="sr-Cyrl-RS"/>
        </w:rPr>
      </w:pPr>
      <w:r w:rsidRPr="00AF43A2">
        <w:rPr>
          <w:sz w:val="20"/>
          <w:szCs w:val="20"/>
          <w:lang w:val="sr-Cyrl-RS"/>
        </w:rPr>
        <w:t>захтев за исплату са извештајем о наменском утрошку средстава;</w:t>
      </w:r>
    </w:p>
    <w:p w14:paraId="540FFFDD" w14:textId="77777777" w:rsidR="00430B8C" w:rsidRPr="00AF43A2" w:rsidRDefault="00430B8C" w:rsidP="00886DE6">
      <w:pPr>
        <w:pStyle w:val="ListParagraph"/>
        <w:numPr>
          <w:ilvl w:val="0"/>
          <w:numId w:val="25"/>
        </w:numPr>
        <w:tabs>
          <w:tab w:val="left" w:pos="1208"/>
          <w:tab w:val="left" w:pos="1209"/>
        </w:tabs>
        <w:spacing w:before="45"/>
        <w:ind w:left="1985"/>
        <w:jc w:val="both"/>
        <w:rPr>
          <w:sz w:val="20"/>
          <w:szCs w:val="20"/>
          <w:lang w:val="sr-Cyrl-RS"/>
        </w:rPr>
      </w:pPr>
      <w:r w:rsidRPr="00AF43A2">
        <w:rPr>
          <w:sz w:val="20"/>
          <w:szCs w:val="20"/>
          <w:lang w:val="sr-Cyrl-RS"/>
        </w:rPr>
        <w:t>оверени</w:t>
      </w:r>
      <w:r w:rsidRPr="00AF43A2">
        <w:rPr>
          <w:sz w:val="20"/>
          <w:szCs w:val="20"/>
        </w:rPr>
        <w:t xml:space="preserve"> Извод</w:t>
      </w:r>
      <w:r w:rsidRPr="00AF43A2">
        <w:rPr>
          <w:sz w:val="20"/>
          <w:szCs w:val="20"/>
          <w:lang w:val="sr-Cyrl-RS"/>
        </w:rPr>
        <w:t>и</w:t>
      </w:r>
      <w:r w:rsidRPr="00AF43A2">
        <w:rPr>
          <w:sz w:val="20"/>
          <w:szCs w:val="20"/>
        </w:rPr>
        <w:t xml:space="preserve"> из Регистра пољопривредних газдинстава (подаци о пољопривредном газдинству, </w:t>
      </w:r>
      <w:r w:rsidRPr="00AF43A2">
        <w:rPr>
          <w:sz w:val="20"/>
          <w:szCs w:val="20"/>
          <w:lang w:val="sr-Cyrl-RS"/>
        </w:rPr>
        <w:t>структура биљне производње, подаци о животињама</w:t>
      </w:r>
      <w:r w:rsidRPr="00AF43A2">
        <w:rPr>
          <w:sz w:val="20"/>
          <w:szCs w:val="20"/>
        </w:rPr>
        <w:t>, не старији од 30</w:t>
      </w:r>
      <w:r w:rsidRPr="00AF43A2">
        <w:rPr>
          <w:spacing w:val="-5"/>
          <w:sz w:val="20"/>
          <w:szCs w:val="20"/>
        </w:rPr>
        <w:t xml:space="preserve"> </w:t>
      </w:r>
      <w:r w:rsidRPr="00AF43A2">
        <w:rPr>
          <w:sz w:val="20"/>
          <w:szCs w:val="20"/>
        </w:rPr>
        <w:t>дана)</w:t>
      </w:r>
      <w:r w:rsidRPr="00AF43A2">
        <w:rPr>
          <w:sz w:val="20"/>
          <w:szCs w:val="20"/>
          <w:lang w:val="sr-Cyrl-RS"/>
        </w:rPr>
        <w:t xml:space="preserve"> </w:t>
      </w:r>
      <w:r w:rsidRPr="00AF43A2">
        <w:rPr>
          <w:rFonts w:eastAsia="Times New Roman"/>
          <w:sz w:val="20"/>
          <w:szCs w:val="20"/>
          <w:lang w:val="sr-Cyrl-CS" w:eastAsia="en-GB"/>
        </w:rPr>
        <w:t xml:space="preserve">-  </w:t>
      </w:r>
      <w:r w:rsidR="00886DE6" w:rsidRPr="00AF43A2">
        <w:rPr>
          <w:rFonts w:eastAsia="Times New Roman"/>
          <w:sz w:val="20"/>
          <w:szCs w:val="20"/>
          <w:lang w:val="sr-Cyrl-CS" w:eastAsia="en-GB"/>
        </w:rPr>
        <w:t xml:space="preserve">инвестиције </w:t>
      </w:r>
      <w:r w:rsidRPr="00AF43A2">
        <w:rPr>
          <w:rFonts w:eastAsia="Times New Roman"/>
          <w:sz w:val="20"/>
          <w:szCs w:val="20"/>
          <w:lang w:val="sr-Cyrl-CS" w:eastAsia="en-GB"/>
        </w:rPr>
        <w:t>унет</w:t>
      </w:r>
      <w:r w:rsidR="00886DE6" w:rsidRPr="00AF43A2">
        <w:rPr>
          <w:rFonts w:eastAsia="Times New Roman"/>
          <w:sz w:val="20"/>
          <w:szCs w:val="20"/>
          <w:lang w:val="sr-Cyrl-CS" w:eastAsia="en-GB"/>
        </w:rPr>
        <w:t>е</w:t>
      </w:r>
      <w:r w:rsidRPr="00AF43A2">
        <w:rPr>
          <w:rFonts w:eastAsia="Times New Roman"/>
          <w:sz w:val="20"/>
          <w:szCs w:val="20"/>
          <w:lang w:val="sr-Cyrl-CS" w:eastAsia="en-GB"/>
        </w:rPr>
        <w:t xml:space="preserve"> у Регистар пољопривредних газдинстава након реализације инвестиције</w:t>
      </w:r>
      <w:r w:rsidR="006E3DFE">
        <w:rPr>
          <w:sz w:val="20"/>
          <w:szCs w:val="20"/>
          <w:lang w:val="sr-Cyrl-RS"/>
        </w:rPr>
        <w:t>;</w:t>
      </w:r>
    </w:p>
    <w:p w14:paraId="04D792F6" w14:textId="77777777" w:rsidR="00964058" w:rsidRPr="00AF43A2" w:rsidRDefault="00964058" w:rsidP="00886DE6">
      <w:pPr>
        <w:pStyle w:val="ListParagraph"/>
        <w:numPr>
          <w:ilvl w:val="0"/>
          <w:numId w:val="25"/>
        </w:numPr>
        <w:tabs>
          <w:tab w:val="left" w:pos="1208"/>
          <w:tab w:val="left" w:pos="1209"/>
        </w:tabs>
        <w:spacing w:before="45"/>
        <w:ind w:left="1985"/>
        <w:jc w:val="both"/>
        <w:rPr>
          <w:sz w:val="20"/>
          <w:szCs w:val="20"/>
          <w:lang w:val="sr-Cyrl-RS"/>
        </w:rPr>
      </w:pPr>
      <w:r w:rsidRPr="00AF43A2">
        <w:rPr>
          <w:sz w:val="20"/>
          <w:szCs w:val="20"/>
          <w:lang w:val="sr-Cyrl-RS"/>
        </w:rPr>
        <w:t>очитана са</w:t>
      </w:r>
      <w:r w:rsidR="00A76E44" w:rsidRPr="00AF43A2">
        <w:rPr>
          <w:sz w:val="20"/>
          <w:szCs w:val="20"/>
          <w:lang w:val="sr-Cyrl-RS"/>
        </w:rPr>
        <w:t>обраћајна дозвола за инвестицију</w:t>
      </w:r>
      <w:r w:rsidRPr="00AF43A2">
        <w:rPr>
          <w:sz w:val="20"/>
          <w:szCs w:val="20"/>
          <w:lang w:val="sr-Cyrl-RS"/>
        </w:rPr>
        <w:t>: н</w:t>
      </w:r>
      <w:r w:rsidR="00A76E44" w:rsidRPr="00AF43A2">
        <w:rPr>
          <w:sz w:val="20"/>
          <w:szCs w:val="20"/>
          <w:lang w:val="sr-Cyrl-RS"/>
        </w:rPr>
        <w:t xml:space="preserve">абавка приколице за транспорт, </w:t>
      </w:r>
      <w:r w:rsidRPr="00AF43A2">
        <w:rPr>
          <w:sz w:val="20"/>
          <w:szCs w:val="20"/>
          <w:lang w:val="sr-Cyrl-RS"/>
        </w:rPr>
        <w:t>у којој је наведена забрана отуђења 5 година</w:t>
      </w:r>
      <w:r w:rsidR="00A76E44" w:rsidRPr="00AF43A2">
        <w:rPr>
          <w:sz w:val="20"/>
          <w:szCs w:val="20"/>
          <w:lang w:val="sr-Cyrl-RS"/>
        </w:rPr>
        <w:t>;</w:t>
      </w:r>
    </w:p>
    <w:p w14:paraId="5D2D9A64" w14:textId="77777777" w:rsidR="00964058" w:rsidRPr="00AF43A2" w:rsidRDefault="00964058" w:rsidP="00964058">
      <w:pPr>
        <w:tabs>
          <w:tab w:val="left" w:pos="1208"/>
          <w:tab w:val="left" w:pos="1209"/>
        </w:tabs>
        <w:spacing w:before="45"/>
        <w:jc w:val="both"/>
        <w:rPr>
          <w:sz w:val="20"/>
          <w:szCs w:val="20"/>
          <w:lang w:val="sr-Cyrl-RS"/>
        </w:rPr>
      </w:pPr>
    </w:p>
    <w:p w14:paraId="3988E2EB" w14:textId="77777777" w:rsidR="00430B8C" w:rsidRPr="00AF43A2" w:rsidRDefault="00430B8C" w:rsidP="00964058">
      <w:pPr>
        <w:pStyle w:val="BodyText"/>
        <w:numPr>
          <w:ilvl w:val="0"/>
          <w:numId w:val="8"/>
        </w:numPr>
        <w:spacing w:before="1" w:line="244" w:lineRule="auto"/>
        <w:ind w:left="851" w:right="117"/>
        <w:jc w:val="both"/>
        <w:rPr>
          <w:i/>
          <w:lang w:val="sr-Cyrl-RS"/>
        </w:rPr>
      </w:pPr>
      <w:r w:rsidRPr="00AF43A2">
        <w:rPr>
          <w:i/>
          <w:lang w:val="sr-Cyrl-RS"/>
        </w:rPr>
        <w:t>Корисник средстава који је аплицирао путем предрачуна:</w:t>
      </w:r>
    </w:p>
    <w:p w14:paraId="53761D1F" w14:textId="77777777" w:rsidR="00430B8C" w:rsidRPr="00AF43A2" w:rsidRDefault="00430B8C" w:rsidP="00886DE6">
      <w:pPr>
        <w:pStyle w:val="ListParagraph"/>
        <w:numPr>
          <w:ilvl w:val="0"/>
          <w:numId w:val="26"/>
        </w:numPr>
        <w:tabs>
          <w:tab w:val="left" w:pos="1208"/>
          <w:tab w:val="left" w:pos="1209"/>
        </w:tabs>
        <w:spacing w:before="45"/>
        <w:ind w:left="1985"/>
        <w:jc w:val="both"/>
        <w:rPr>
          <w:sz w:val="20"/>
          <w:szCs w:val="20"/>
          <w:lang w:val="sr-Cyrl-RS"/>
        </w:rPr>
      </w:pPr>
      <w:r w:rsidRPr="00AF43A2">
        <w:rPr>
          <w:sz w:val="20"/>
          <w:szCs w:val="20"/>
          <w:lang w:val="sr-Cyrl-RS"/>
        </w:rPr>
        <w:t>захтев за исплату са извештајем о наменском утрошку средстава</w:t>
      </w:r>
      <w:r w:rsidR="00964058" w:rsidRPr="00AF43A2">
        <w:rPr>
          <w:sz w:val="20"/>
          <w:szCs w:val="20"/>
          <w:lang w:val="sr-Cyrl-RS"/>
        </w:rPr>
        <w:t>;</w:t>
      </w:r>
    </w:p>
    <w:p w14:paraId="75482099" w14:textId="77777777" w:rsidR="00430B8C" w:rsidRPr="00AF43A2" w:rsidRDefault="00430B8C" w:rsidP="00886DE6">
      <w:pPr>
        <w:pStyle w:val="ListParagraph"/>
        <w:numPr>
          <w:ilvl w:val="0"/>
          <w:numId w:val="26"/>
        </w:numPr>
        <w:tabs>
          <w:tab w:val="left" w:pos="1208"/>
          <w:tab w:val="left" w:pos="1209"/>
        </w:tabs>
        <w:spacing w:before="45"/>
        <w:ind w:left="1985"/>
        <w:jc w:val="both"/>
        <w:rPr>
          <w:sz w:val="20"/>
          <w:szCs w:val="20"/>
          <w:lang w:val="sr-Cyrl-RS"/>
        </w:rPr>
      </w:pPr>
      <w:r w:rsidRPr="00AF43A2">
        <w:rPr>
          <w:sz w:val="20"/>
          <w:szCs w:val="20"/>
          <w:lang w:val="sr-Cyrl-RS"/>
        </w:rPr>
        <w:t>оверени</w:t>
      </w:r>
      <w:r w:rsidRPr="00AF43A2">
        <w:rPr>
          <w:sz w:val="20"/>
          <w:szCs w:val="20"/>
        </w:rPr>
        <w:t xml:space="preserve"> Извод</w:t>
      </w:r>
      <w:r w:rsidRPr="00AF43A2">
        <w:rPr>
          <w:sz w:val="20"/>
          <w:szCs w:val="20"/>
          <w:lang w:val="sr-Cyrl-RS"/>
        </w:rPr>
        <w:t>и</w:t>
      </w:r>
      <w:r w:rsidRPr="00AF43A2">
        <w:rPr>
          <w:sz w:val="20"/>
          <w:szCs w:val="20"/>
        </w:rPr>
        <w:t xml:space="preserve"> из Регистра пољопривредних газдинстава (подаци о пољопривредном газдинству, </w:t>
      </w:r>
      <w:r w:rsidRPr="00AF43A2">
        <w:rPr>
          <w:sz w:val="20"/>
          <w:szCs w:val="20"/>
          <w:lang w:val="sr-Cyrl-RS"/>
        </w:rPr>
        <w:t>структура биљне производње, подаци о животињама</w:t>
      </w:r>
      <w:r w:rsidRPr="00AF43A2">
        <w:rPr>
          <w:sz w:val="20"/>
          <w:szCs w:val="20"/>
        </w:rPr>
        <w:t>, не старији од 30</w:t>
      </w:r>
      <w:r w:rsidRPr="00AF43A2">
        <w:rPr>
          <w:spacing w:val="-5"/>
          <w:sz w:val="20"/>
          <w:szCs w:val="20"/>
        </w:rPr>
        <w:t xml:space="preserve"> </w:t>
      </w:r>
      <w:r w:rsidRPr="00AF43A2">
        <w:rPr>
          <w:sz w:val="20"/>
          <w:szCs w:val="20"/>
        </w:rPr>
        <w:t>дана)</w:t>
      </w:r>
      <w:r w:rsidRPr="00AF43A2">
        <w:rPr>
          <w:sz w:val="20"/>
          <w:szCs w:val="20"/>
          <w:lang w:val="sr-Cyrl-RS"/>
        </w:rPr>
        <w:t xml:space="preserve"> </w:t>
      </w:r>
      <w:r w:rsidR="00886DE6" w:rsidRPr="00AF43A2">
        <w:rPr>
          <w:rFonts w:eastAsia="Times New Roman"/>
          <w:sz w:val="20"/>
          <w:szCs w:val="20"/>
          <w:lang w:val="sr-Cyrl-CS" w:eastAsia="en-GB"/>
        </w:rPr>
        <w:t>-  инвестиције унете у Регистар пољопривредних газдинста</w:t>
      </w:r>
      <w:r w:rsidR="006E3DFE">
        <w:rPr>
          <w:rFonts w:eastAsia="Times New Roman"/>
          <w:sz w:val="20"/>
          <w:szCs w:val="20"/>
          <w:lang w:val="sr-Cyrl-CS" w:eastAsia="en-GB"/>
        </w:rPr>
        <w:t>ва након реализације;</w:t>
      </w:r>
    </w:p>
    <w:p w14:paraId="6B1794D3" w14:textId="77777777" w:rsidR="00430B8C" w:rsidRPr="00AF43A2" w:rsidRDefault="00430B8C" w:rsidP="00886DE6">
      <w:pPr>
        <w:pStyle w:val="ListParagraph"/>
        <w:numPr>
          <w:ilvl w:val="0"/>
          <w:numId w:val="26"/>
        </w:numPr>
        <w:tabs>
          <w:tab w:val="left" w:pos="847"/>
        </w:tabs>
        <w:adjustRightInd w:val="0"/>
        <w:spacing w:before="29"/>
        <w:ind w:left="1985" w:right="119"/>
        <w:jc w:val="both"/>
        <w:rPr>
          <w:sz w:val="20"/>
          <w:szCs w:val="20"/>
          <w:lang w:val="sr-Cyrl-RS"/>
        </w:rPr>
      </w:pPr>
      <w:r w:rsidRPr="00AF43A2">
        <w:rPr>
          <w:sz w:val="20"/>
          <w:szCs w:val="20"/>
        </w:rPr>
        <w:t>уколико је плаћање извршено готовински подноси се само фискални рачун са пропратним актом добављача (плаћање готовински је могуће само уколико је вредност инвестиције мања од 1.000.000,00 динара);</w:t>
      </w:r>
    </w:p>
    <w:p w14:paraId="02B55D9D" w14:textId="77777777" w:rsidR="00430B8C" w:rsidRPr="00AF43A2" w:rsidRDefault="00430B8C" w:rsidP="00886DE6">
      <w:pPr>
        <w:pStyle w:val="ListParagraph"/>
        <w:numPr>
          <w:ilvl w:val="0"/>
          <w:numId w:val="26"/>
        </w:numPr>
        <w:tabs>
          <w:tab w:val="left" w:pos="847"/>
        </w:tabs>
        <w:adjustRightInd w:val="0"/>
        <w:spacing w:before="29" w:line="244" w:lineRule="auto"/>
        <w:ind w:left="1985" w:right="119"/>
        <w:jc w:val="both"/>
        <w:rPr>
          <w:i/>
          <w:sz w:val="20"/>
          <w:szCs w:val="20"/>
        </w:rPr>
      </w:pPr>
      <w:r w:rsidRPr="002D3979">
        <w:rPr>
          <w:sz w:val="20"/>
          <w:szCs w:val="20"/>
          <w:lang w:val="sr-Cyrl-RS"/>
        </w:rPr>
        <w:t xml:space="preserve">уколико је плаћање извршено преко текућег рачуна подноси се: оригинал фактура, односно копија електронске фактуре, у складу са законом којим се уређује електронско фактурисање </w:t>
      </w:r>
      <w:r w:rsidRPr="00AF43A2">
        <w:rPr>
          <w:sz w:val="20"/>
          <w:szCs w:val="20"/>
          <w:lang w:val="sr-Cyrl-RS"/>
        </w:rPr>
        <w:t>или</w:t>
      </w:r>
      <w:r w:rsidRPr="002D3979">
        <w:rPr>
          <w:sz w:val="20"/>
          <w:szCs w:val="20"/>
          <w:lang w:val="sr-Cyrl-RS"/>
        </w:rPr>
        <w:t xml:space="preserve"> </w:t>
      </w:r>
      <w:r w:rsidRPr="00AF43A2">
        <w:rPr>
          <w:sz w:val="20"/>
          <w:szCs w:val="20"/>
          <w:lang w:val="sr-Cyrl-RS"/>
        </w:rPr>
        <w:t>фискални рачун</w:t>
      </w:r>
      <w:r w:rsidRPr="002D3979">
        <w:rPr>
          <w:sz w:val="20"/>
          <w:szCs w:val="20"/>
          <w:lang w:val="sr-Cyrl-RS"/>
        </w:rPr>
        <w:t xml:space="preserve"> са </w:t>
      </w:r>
      <w:r w:rsidRPr="00AF43A2">
        <w:rPr>
          <w:rFonts w:eastAsia="Times New Roman"/>
          <w:sz w:val="20"/>
          <w:szCs w:val="20"/>
          <w:lang w:val="sr-Cyrl-CS" w:eastAsia="en-GB"/>
        </w:rPr>
        <w:t>пропратним актом добављача у коме ће бити исказана цена без ПДВ-а, ПДВ и цена са ПДВ-ом, појединачно и спецификациј</w:t>
      </w:r>
      <w:r w:rsidRPr="00AF43A2">
        <w:rPr>
          <w:rFonts w:eastAsia="Times New Roman"/>
          <w:sz w:val="20"/>
          <w:szCs w:val="20"/>
          <w:lang w:val="sr-Latn-RS" w:eastAsia="en-GB"/>
        </w:rPr>
        <w:t>a</w:t>
      </w:r>
      <w:r w:rsidRPr="00AF43A2">
        <w:rPr>
          <w:rFonts w:eastAsia="Times New Roman"/>
          <w:sz w:val="20"/>
          <w:szCs w:val="20"/>
          <w:lang w:val="sr-Cyrl-CS" w:eastAsia="en-GB"/>
        </w:rPr>
        <w:t xml:space="preserve"> опреме која садржи основне карактеристике опреме </w:t>
      </w:r>
      <w:r w:rsidRPr="002D3979">
        <w:rPr>
          <w:sz w:val="20"/>
          <w:szCs w:val="20"/>
          <w:lang w:val="sr-Cyrl-RS"/>
        </w:rPr>
        <w:t>(подаци исказани у обрасцу пријаве морају бити исти као у</w:t>
      </w:r>
      <w:r w:rsidRPr="002D3979">
        <w:rPr>
          <w:spacing w:val="-14"/>
          <w:sz w:val="20"/>
          <w:szCs w:val="20"/>
          <w:lang w:val="sr-Cyrl-RS"/>
        </w:rPr>
        <w:t xml:space="preserve"> </w:t>
      </w:r>
      <w:r w:rsidRPr="002D3979">
        <w:rPr>
          <w:sz w:val="20"/>
          <w:szCs w:val="20"/>
          <w:lang w:val="sr-Cyrl-RS"/>
        </w:rPr>
        <w:t>рачуну)</w:t>
      </w:r>
      <w:r w:rsidRPr="00AF43A2">
        <w:rPr>
          <w:sz w:val="20"/>
          <w:szCs w:val="20"/>
          <w:lang w:val="sr-Cyrl-RS"/>
        </w:rPr>
        <w:t xml:space="preserve"> и </w:t>
      </w:r>
      <w:r w:rsidRPr="002D3979">
        <w:rPr>
          <w:sz w:val="20"/>
          <w:szCs w:val="20"/>
          <w:lang w:val="sr-Cyrl-RS"/>
        </w:rPr>
        <w:t xml:space="preserve">доказ о извршеном плаћању предметне инвестиције и то извод </w:t>
      </w:r>
      <w:r w:rsidRPr="00AF43A2">
        <w:rPr>
          <w:sz w:val="20"/>
          <w:szCs w:val="20"/>
          <w:lang w:val="sr-Cyrl-RS"/>
        </w:rPr>
        <w:t>подносиоца пријаве</w:t>
      </w:r>
      <w:r w:rsidRPr="002D3979">
        <w:rPr>
          <w:sz w:val="20"/>
          <w:szCs w:val="20"/>
          <w:lang w:val="sr-Cyrl-RS"/>
        </w:rPr>
        <w:t xml:space="preserve"> </w:t>
      </w:r>
      <w:r w:rsidRPr="00AF43A2">
        <w:rPr>
          <w:sz w:val="20"/>
          <w:szCs w:val="20"/>
          <w:lang w:val="sr-Cyrl-RS"/>
        </w:rPr>
        <w:t>или извод добављача опреме</w:t>
      </w:r>
      <w:r w:rsidRPr="002D3979">
        <w:rPr>
          <w:sz w:val="20"/>
          <w:szCs w:val="20"/>
          <w:lang w:val="sr-Cyrl-RS"/>
        </w:rPr>
        <w:t xml:space="preserve"> оверен од стране банке</w:t>
      </w:r>
      <w:r w:rsidRPr="00AF43A2">
        <w:rPr>
          <w:sz w:val="20"/>
          <w:szCs w:val="20"/>
          <w:lang w:val="sr-Cyrl-RS"/>
        </w:rPr>
        <w:t>. Уколико добављач није у систему ПДВ мора бити назначено на фактури;</w:t>
      </w:r>
    </w:p>
    <w:p w14:paraId="02D5065D" w14:textId="77777777" w:rsidR="00430B8C" w:rsidRPr="00AF43A2" w:rsidRDefault="00430B8C" w:rsidP="00886DE6">
      <w:pPr>
        <w:pStyle w:val="ListParagraph"/>
        <w:numPr>
          <w:ilvl w:val="0"/>
          <w:numId w:val="26"/>
        </w:numPr>
        <w:tabs>
          <w:tab w:val="left" w:pos="847"/>
        </w:tabs>
        <w:ind w:left="1985"/>
        <w:jc w:val="both"/>
        <w:rPr>
          <w:sz w:val="20"/>
          <w:szCs w:val="20"/>
        </w:rPr>
      </w:pPr>
      <w:r w:rsidRPr="00AF43A2">
        <w:rPr>
          <w:sz w:val="20"/>
          <w:szCs w:val="20"/>
          <w:lang w:val="sr-Cyrl-RS"/>
        </w:rPr>
        <w:t xml:space="preserve">потписана </w:t>
      </w:r>
      <w:r w:rsidRPr="00AF43A2">
        <w:rPr>
          <w:sz w:val="20"/>
          <w:szCs w:val="20"/>
        </w:rPr>
        <w:t>отпремниц</w:t>
      </w:r>
      <w:r w:rsidRPr="00AF43A2">
        <w:rPr>
          <w:sz w:val="20"/>
          <w:szCs w:val="20"/>
          <w:lang w:val="sr-Cyrl-RS"/>
        </w:rPr>
        <w:t>а</w:t>
      </w:r>
      <w:r w:rsidRPr="00AF43A2">
        <w:rPr>
          <w:sz w:val="20"/>
          <w:szCs w:val="20"/>
        </w:rPr>
        <w:t xml:space="preserve"> за набавку предметне</w:t>
      </w:r>
      <w:r w:rsidRPr="00AF43A2">
        <w:rPr>
          <w:spacing w:val="-2"/>
          <w:sz w:val="20"/>
          <w:szCs w:val="20"/>
        </w:rPr>
        <w:t xml:space="preserve"> </w:t>
      </w:r>
      <w:r w:rsidRPr="00AF43A2">
        <w:rPr>
          <w:sz w:val="20"/>
          <w:szCs w:val="20"/>
        </w:rPr>
        <w:t>инвестиције</w:t>
      </w:r>
      <w:r w:rsidRPr="00AF43A2">
        <w:rPr>
          <w:sz w:val="20"/>
          <w:szCs w:val="20"/>
          <w:lang w:val="sr-Cyrl-RS"/>
        </w:rPr>
        <w:t xml:space="preserve"> или фотокопија потписане отпремнице која је учитана у систем електронских фактура као прилог електронске фактуре</w:t>
      </w:r>
      <w:r w:rsidRPr="00AF43A2">
        <w:rPr>
          <w:sz w:val="20"/>
          <w:szCs w:val="20"/>
        </w:rPr>
        <w:t>;</w:t>
      </w:r>
    </w:p>
    <w:p w14:paraId="4161C55A" w14:textId="77777777" w:rsidR="00430B8C" w:rsidRPr="00AF43A2" w:rsidRDefault="00430B8C" w:rsidP="00886DE6">
      <w:pPr>
        <w:pStyle w:val="ListParagraph"/>
        <w:numPr>
          <w:ilvl w:val="0"/>
          <w:numId w:val="26"/>
        </w:numPr>
        <w:adjustRightInd w:val="0"/>
        <w:spacing w:before="29"/>
        <w:ind w:left="1985" w:right="119"/>
        <w:jc w:val="both"/>
        <w:rPr>
          <w:sz w:val="20"/>
          <w:szCs w:val="20"/>
        </w:rPr>
      </w:pPr>
      <w:r w:rsidRPr="00AF43A2">
        <w:rPr>
          <w:sz w:val="20"/>
          <w:szCs w:val="20"/>
        </w:rPr>
        <w:t>фотокопија гарантног листа за опрему</w:t>
      </w:r>
      <w:r w:rsidRPr="00AF43A2">
        <w:rPr>
          <w:sz w:val="20"/>
          <w:szCs w:val="20"/>
          <w:lang w:val="sr-Cyrl-RS"/>
        </w:rPr>
        <w:t>, машину или механизацију</w:t>
      </w:r>
      <w:r w:rsidRPr="00AF43A2">
        <w:rPr>
          <w:sz w:val="20"/>
          <w:szCs w:val="20"/>
        </w:rPr>
        <w:t xml:space="preserve"> за коју </w:t>
      </w:r>
      <w:r w:rsidRPr="00AF43A2">
        <w:rPr>
          <w:sz w:val="20"/>
          <w:szCs w:val="20"/>
          <w:lang w:val="sr-Cyrl-RS"/>
        </w:rPr>
        <w:t>је у складу са посебним прописима утврђена обавеза издавања гарантног листа, односно фотокопија изјаве добављача да предметна</w:t>
      </w:r>
      <w:r w:rsidRPr="00AF43A2">
        <w:rPr>
          <w:sz w:val="20"/>
          <w:szCs w:val="20"/>
        </w:rPr>
        <w:t xml:space="preserve"> опрем</w:t>
      </w:r>
      <w:r w:rsidRPr="00AF43A2">
        <w:rPr>
          <w:sz w:val="20"/>
          <w:szCs w:val="20"/>
          <w:lang w:val="sr-Cyrl-RS"/>
        </w:rPr>
        <w:t>а, машина или механизација не подлеже обавези издавања гарантног листа;</w:t>
      </w:r>
    </w:p>
    <w:p w14:paraId="5EDCD492" w14:textId="77777777" w:rsidR="00430B8C" w:rsidRPr="00AF43A2" w:rsidRDefault="00430B8C" w:rsidP="00886DE6">
      <w:pPr>
        <w:pStyle w:val="ListParagraph"/>
        <w:numPr>
          <w:ilvl w:val="0"/>
          <w:numId w:val="26"/>
        </w:numPr>
        <w:tabs>
          <w:tab w:val="left" w:pos="847"/>
        </w:tabs>
        <w:spacing w:before="27"/>
        <w:ind w:left="1985"/>
        <w:rPr>
          <w:sz w:val="20"/>
          <w:szCs w:val="20"/>
        </w:rPr>
      </w:pPr>
      <w:r w:rsidRPr="00AF43A2">
        <w:rPr>
          <w:sz w:val="20"/>
          <w:szCs w:val="20"/>
        </w:rPr>
        <w:t>фотокопија уговора о кредиту, уколико је предметна инвестиција набављена путем</w:t>
      </w:r>
      <w:r w:rsidRPr="00AF43A2">
        <w:rPr>
          <w:spacing w:val="-12"/>
          <w:sz w:val="20"/>
          <w:szCs w:val="20"/>
        </w:rPr>
        <w:t xml:space="preserve"> </w:t>
      </w:r>
      <w:r w:rsidRPr="00AF43A2">
        <w:rPr>
          <w:sz w:val="20"/>
          <w:szCs w:val="20"/>
        </w:rPr>
        <w:t>кредита;</w:t>
      </w:r>
    </w:p>
    <w:p w14:paraId="58D3D727" w14:textId="77777777" w:rsidR="00430B8C" w:rsidRPr="00AF43A2" w:rsidRDefault="00430B8C" w:rsidP="00886DE6">
      <w:pPr>
        <w:pStyle w:val="ListParagraph"/>
        <w:numPr>
          <w:ilvl w:val="0"/>
          <w:numId w:val="26"/>
        </w:numPr>
        <w:tabs>
          <w:tab w:val="left" w:pos="847"/>
        </w:tabs>
        <w:ind w:left="1985"/>
        <w:rPr>
          <w:sz w:val="20"/>
          <w:szCs w:val="20"/>
        </w:rPr>
      </w:pPr>
      <w:r w:rsidRPr="00AF43A2">
        <w:rPr>
          <w:sz w:val="20"/>
          <w:szCs w:val="20"/>
          <w:lang w:val="sr-Cyrl-RS"/>
        </w:rPr>
        <w:t xml:space="preserve">фотокопија </w:t>
      </w:r>
      <w:r w:rsidRPr="00AF43A2">
        <w:rPr>
          <w:sz w:val="20"/>
          <w:szCs w:val="20"/>
        </w:rPr>
        <w:t>јединствен</w:t>
      </w:r>
      <w:r w:rsidRPr="00AF43A2">
        <w:rPr>
          <w:sz w:val="20"/>
          <w:szCs w:val="20"/>
          <w:lang w:val="sr-Cyrl-RS"/>
        </w:rPr>
        <w:t>е</w:t>
      </w:r>
      <w:r w:rsidRPr="00AF43A2">
        <w:rPr>
          <w:sz w:val="20"/>
          <w:szCs w:val="20"/>
        </w:rPr>
        <w:t xml:space="preserve"> царинск</w:t>
      </w:r>
      <w:r w:rsidRPr="00AF43A2">
        <w:rPr>
          <w:sz w:val="20"/>
          <w:szCs w:val="20"/>
          <w:lang w:val="sr-Cyrl-RS"/>
        </w:rPr>
        <w:t>е</w:t>
      </w:r>
      <w:r w:rsidRPr="00AF43A2">
        <w:rPr>
          <w:sz w:val="20"/>
          <w:szCs w:val="20"/>
        </w:rPr>
        <w:t xml:space="preserve"> исправ</w:t>
      </w:r>
      <w:r w:rsidRPr="00AF43A2">
        <w:rPr>
          <w:sz w:val="20"/>
          <w:szCs w:val="20"/>
          <w:lang w:val="sr-Cyrl-RS"/>
        </w:rPr>
        <w:t>е</w:t>
      </w:r>
      <w:r w:rsidRPr="00AF43A2">
        <w:rPr>
          <w:sz w:val="20"/>
          <w:szCs w:val="20"/>
        </w:rPr>
        <w:t xml:space="preserve"> (уколико је подносилац пријаве директни увозник) - не</w:t>
      </w:r>
      <w:r w:rsidRPr="00AF43A2">
        <w:rPr>
          <w:spacing w:val="13"/>
          <w:sz w:val="20"/>
          <w:szCs w:val="20"/>
        </w:rPr>
        <w:t xml:space="preserve"> </w:t>
      </w:r>
      <w:r w:rsidRPr="00AF43A2">
        <w:rPr>
          <w:sz w:val="20"/>
          <w:szCs w:val="20"/>
        </w:rPr>
        <w:t>старије од</w:t>
      </w:r>
      <w:r w:rsidRPr="00AF43A2">
        <w:rPr>
          <w:sz w:val="20"/>
          <w:szCs w:val="20"/>
          <w:lang w:val="sr-Cyrl-RS"/>
        </w:rPr>
        <w:t xml:space="preserve"> </w:t>
      </w:r>
      <w:r w:rsidR="00CA1428" w:rsidRPr="00AF43A2">
        <w:rPr>
          <w:color w:val="000000" w:themeColor="text1"/>
          <w:sz w:val="20"/>
          <w:szCs w:val="20"/>
        </w:rPr>
        <w:t>01.09</w:t>
      </w:r>
      <w:r w:rsidRPr="00AF43A2">
        <w:rPr>
          <w:color w:val="000000" w:themeColor="text1"/>
          <w:sz w:val="20"/>
          <w:szCs w:val="20"/>
        </w:rPr>
        <w:t>.202</w:t>
      </w:r>
      <w:r w:rsidR="00CA1428" w:rsidRPr="00AF43A2">
        <w:rPr>
          <w:color w:val="000000" w:themeColor="text1"/>
          <w:sz w:val="20"/>
          <w:szCs w:val="20"/>
          <w:lang w:val="sr-Cyrl-RS"/>
        </w:rPr>
        <w:t>3</w:t>
      </w:r>
      <w:r w:rsidRPr="00AF43A2">
        <w:rPr>
          <w:color w:val="000000" w:themeColor="text1"/>
          <w:sz w:val="20"/>
          <w:szCs w:val="20"/>
        </w:rPr>
        <w:t>. године;</w:t>
      </w:r>
    </w:p>
    <w:p w14:paraId="51F1E582" w14:textId="77777777" w:rsidR="00DC5EC2" w:rsidRPr="00AF43A2" w:rsidRDefault="001415D0" w:rsidP="00A76E44">
      <w:pPr>
        <w:pStyle w:val="ListParagraph"/>
        <w:numPr>
          <w:ilvl w:val="0"/>
          <w:numId w:val="26"/>
        </w:numPr>
        <w:tabs>
          <w:tab w:val="left" w:pos="847"/>
        </w:tabs>
        <w:ind w:left="1985"/>
        <w:jc w:val="both"/>
        <w:rPr>
          <w:sz w:val="20"/>
          <w:szCs w:val="20"/>
        </w:rPr>
      </w:pPr>
      <w:r w:rsidRPr="00AF43A2">
        <w:rPr>
          <w:sz w:val="20"/>
          <w:szCs w:val="20"/>
          <w:lang w:val="sr-Cyrl-RS"/>
        </w:rPr>
        <w:t>очитана саобраћајна дозвола за инвестициј</w:t>
      </w:r>
      <w:r w:rsidR="00A76E44" w:rsidRPr="00AF43A2">
        <w:rPr>
          <w:sz w:val="20"/>
          <w:szCs w:val="20"/>
          <w:lang w:val="sr-Cyrl-RS"/>
        </w:rPr>
        <w:t>у</w:t>
      </w:r>
      <w:r w:rsidRPr="00AF43A2">
        <w:rPr>
          <w:sz w:val="20"/>
          <w:szCs w:val="20"/>
          <w:lang w:val="sr-Cyrl-RS"/>
        </w:rPr>
        <w:t xml:space="preserve">: набавка приколице за транспорт,  </w:t>
      </w:r>
      <w:r w:rsidR="00DE2ABF" w:rsidRPr="00AF43A2">
        <w:rPr>
          <w:sz w:val="20"/>
          <w:szCs w:val="20"/>
          <w:lang w:val="sr-Cyrl-RS"/>
        </w:rPr>
        <w:t>у којој је наведена забрана отуђења 5 година</w:t>
      </w:r>
      <w:r w:rsidR="00886DE6" w:rsidRPr="00AF43A2">
        <w:rPr>
          <w:sz w:val="20"/>
          <w:szCs w:val="20"/>
          <w:lang w:val="sr-Cyrl-RS"/>
        </w:rPr>
        <w:t>.</w:t>
      </w:r>
    </w:p>
    <w:p w14:paraId="47FE8D1C" w14:textId="77777777" w:rsidR="00430B8C" w:rsidRPr="00AF43A2" w:rsidRDefault="00430B8C" w:rsidP="00886DE6">
      <w:pPr>
        <w:tabs>
          <w:tab w:val="left" w:pos="1208"/>
          <w:tab w:val="left" w:pos="1209"/>
        </w:tabs>
        <w:spacing w:before="45"/>
        <w:ind w:left="1985"/>
        <w:jc w:val="both"/>
        <w:rPr>
          <w:sz w:val="20"/>
          <w:szCs w:val="20"/>
          <w:lang w:val="sr-Cyrl-RS"/>
        </w:rPr>
      </w:pPr>
    </w:p>
    <w:p w14:paraId="0B783FB2" w14:textId="77777777" w:rsidR="00C92EF1" w:rsidRPr="00AF43A2" w:rsidRDefault="00C92EF1" w:rsidP="00C92EF1">
      <w:pPr>
        <w:pStyle w:val="BodyText"/>
        <w:spacing w:before="1" w:line="247" w:lineRule="auto"/>
        <w:ind w:left="113" w:right="110" w:firstLine="607"/>
        <w:jc w:val="both"/>
        <w:rPr>
          <w:lang w:val="sr-Cyrl-RS"/>
        </w:rPr>
      </w:pPr>
      <w:r w:rsidRPr="00AF43A2">
        <w:rPr>
          <w:lang w:val="sr-Cyrl-RS"/>
        </w:rPr>
        <w:t>Покрајински</w:t>
      </w:r>
      <w:r w:rsidRPr="00AF43A2">
        <w:rPr>
          <w:spacing w:val="-8"/>
          <w:lang w:val="sr-Cyrl-RS"/>
        </w:rPr>
        <w:t xml:space="preserve"> </w:t>
      </w:r>
      <w:r w:rsidRPr="00AF43A2">
        <w:rPr>
          <w:lang w:val="sr-Cyrl-RS"/>
        </w:rPr>
        <w:t>секретаријат</w:t>
      </w:r>
      <w:r w:rsidRPr="00AF43A2">
        <w:rPr>
          <w:spacing w:val="-9"/>
          <w:lang w:val="sr-Cyrl-RS"/>
        </w:rPr>
        <w:t xml:space="preserve"> </w:t>
      </w:r>
      <w:r w:rsidRPr="00AF43A2">
        <w:rPr>
          <w:lang w:val="sr-Cyrl-RS"/>
        </w:rPr>
        <w:t>задржава</w:t>
      </w:r>
      <w:r w:rsidRPr="00AF43A2">
        <w:rPr>
          <w:spacing w:val="-7"/>
          <w:lang w:val="sr-Cyrl-RS"/>
        </w:rPr>
        <w:t xml:space="preserve"> </w:t>
      </w:r>
      <w:r w:rsidRPr="00AF43A2">
        <w:rPr>
          <w:lang w:val="sr-Cyrl-RS"/>
        </w:rPr>
        <w:t>право</w:t>
      </w:r>
      <w:r w:rsidRPr="00AF43A2">
        <w:rPr>
          <w:spacing w:val="-8"/>
          <w:lang w:val="sr-Cyrl-RS"/>
        </w:rPr>
        <w:t xml:space="preserve"> </w:t>
      </w:r>
      <w:r w:rsidRPr="00AF43A2">
        <w:rPr>
          <w:lang w:val="sr-Cyrl-RS"/>
        </w:rPr>
        <w:t>да</w:t>
      </w:r>
      <w:r w:rsidRPr="00AF43A2">
        <w:rPr>
          <w:spacing w:val="-7"/>
          <w:lang w:val="sr-Cyrl-RS"/>
        </w:rPr>
        <w:t xml:space="preserve"> </w:t>
      </w:r>
      <w:r w:rsidRPr="00AF43A2">
        <w:rPr>
          <w:lang w:val="sr-Cyrl-RS"/>
        </w:rPr>
        <w:t>од</w:t>
      </w:r>
      <w:r w:rsidRPr="00AF43A2">
        <w:rPr>
          <w:spacing w:val="-10"/>
          <w:lang w:val="sr-Cyrl-RS"/>
        </w:rPr>
        <w:t xml:space="preserve"> </w:t>
      </w:r>
      <w:r w:rsidRPr="00AF43A2">
        <w:rPr>
          <w:lang w:val="sr-Cyrl-RS"/>
        </w:rPr>
        <w:t>подносиоца</w:t>
      </w:r>
      <w:r w:rsidRPr="00AF43A2">
        <w:rPr>
          <w:spacing w:val="-8"/>
          <w:lang w:val="sr-Cyrl-RS"/>
        </w:rPr>
        <w:t xml:space="preserve"> </w:t>
      </w:r>
      <w:r w:rsidRPr="00AF43A2">
        <w:rPr>
          <w:lang w:val="sr-Cyrl-RS"/>
        </w:rPr>
        <w:t>пријаве</w:t>
      </w:r>
      <w:r w:rsidRPr="00AF43A2">
        <w:rPr>
          <w:spacing w:val="-8"/>
          <w:lang w:val="sr-Cyrl-RS"/>
        </w:rPr>
        <w:t xml:space="preserve"> </w:t>
      </w:r>
      <w:r w:rsidRPr="00AF43A2">
        <w:rPr>
          <w:lang w:val="sr-Cyrl-RS"/>
        </w:rPr>
        <w:t>затражи</w:t>
      </w:r>
      <w:r w:rsidRPr="00AF43A2">
        <w:rPr>
          <w:spacing w:val="-8"/>
          <w:lang w:val="sr-Cyrl-RS"/>
        </w:rPr>
        <w:t xml:space="preserve"> </w:t>
      </w:r>
      <w:r w:rsidRPr="00AF43A2">
        <w:rPr>
          <w:lang w:val="sr-Cyrl-RS"/>
        </w:rPr>
        <w:t>додатну</w:t>
      </w:r>
      <w:r w:rsidRPr="00AF43A2">
        <w:rPr>
          <w:spacing w:val="-7"/>
          <w:lang w:val="sr-Cyrl-RS"/>
        </w:rPr>
        <w:t xml:space="preserve"> </w:t>
      </w:r>
      <w:r w:rsidRPr="00AF43A2">
        <w:rPr>
          <w:lang w:val="sr-Cyrl-RS"/>
        </w:rPr>
        <w:t>документацију.</w:t>
      </w:r>
    </w:p>
    <w:p w14:paraId="1F303EF2" w14:textId="77777777" w:rsidR="00BE6572" w:rsidRPr="00AF43A2" w:rsidRDefault="00C92EF1" w:rsidP="00C92EF1">
      <w:pPr>
        <w:pStyle w:val="BodyText"/>
        <w:spacing w:before="1" w:line="247" w:lineRule="auto"/>
        <w:ind w:left="113" w:right="110" w:firstLine="607"/>
        <w:jc w:val="both"/>
        <w:rPr>
          <w:lang w:val="sr-Cyrl-RS"/>
        </w:rPr>
      </w:pPr>
      <w:r w:rsidRPr="00AF43A2">
        <w:rPr>
          <w:lang w:val="sr-Cyrl-RS"/>
        </w:rPr>
        <w:t>Секретаријат ће наложити  Пољопривредној стручној и саветодавној служби АП Војводине да изврши увид у чињенично стање (завршна контрола) на терену, с</w:t>
      </w:r>
      <w:r w:rsidR="00886DE6" w:rsidRPr="00AF43A2">
        <w:rPr>
          <w:lang w:val="sr-Cyrl-RS"/>
        </w:rPr>
        <w:t xml:space="preserve"> </w:t>
      </w:r>
      <w:r w:rsidRPr="00AF43A2">
        <w:rPr>
          <w:lang w:val="sr-Cyrl-RS"/>
        </w:rPr>
        <w:t xml:space="preserve">тим да задржава </w:t>
      </w:r>
      <w:r w:rsidR="009F43E0" w:rsidRPr="00AF43A2">
        <w:rPr>
          <w:lang w:val="sr-Cyrl-RS"/>
        </w:rPr>
        <w:t xml:space="preserve">право да путем своје </w:t>
      </w:r>
      <w:r w:rsidR="009F43E0" w:rsidRPr="00AF43A2">
        <w:rPr>
          <w:lang w:val="sr-Cyrl-RS"/>
        </w:rPr>
        <w:lastRenderedPageBreak/>
        <w:t xml:space="preserve">Комисије </w:t>
      </w:r>
      <w:r w:rsidRPr="00AF43A2">
        <w:rPr>
          <w:lang w:val="sr-Cyrl-RS"/>
        </w:rPr>
        <w:t>изврши контролу предмета уговора.</w:t>
      </w:r>
    </w:p>
    <w:p w14:paraId="18EB94FF" w14:textId="77777777" w:rsidR="00EC02A6" w:rsidRPr="00AF43A2" w:rsidRDefault="00EC02A6" w:rsidP="00052BC6">
      <w:pPr>
        <w:pStyle w:val="BodyText"/>
        <w:spacing w:before="1" w:line="247" w:lineRule="auto"/>
        <w:ind w:left="113" w:right="110" w:firstLine="607"/>
        <w:jc w:val="both"/>
        <w:rPr>
          <w:lang w:val="sr-Cyrl-RS"/>
        </w:rPr>
      </w:pPr>
      <w:r w:rsidRPr="00AF43A2">
        <w:rPr>
          <w:lang w:val="sr-Cyrl-RS"/>
        </w:rPr>
        <w:t>Исто тако, Покрајински секретаријат може да од пољопривредне инспекције Министарства пољопривреде, шумарства</w:t>
      </w:r>
      <w:r w:rsidRPr="00AF43A2">
        <w:rPr>
          <w:spacing w:val="-11"/>
          <w:lang w:val="sr-Cyrl-RS"/>
        </w:rPr>
        <w:t xml:space="preserve"> </w:t>
      </w:r>
      <w:r w:rsidRPr="00AF43A2">
        <w:rPr>
          <w:lang w:val="sr-Cyrl-RS"/>
        </w:rPr>
        <w:t>и</w:t>
      </w:r>
      <w:r w:rsidRPr="00AF43A2">
        <w:rPr>
          <w:spacing w:val="-10"/>
          <w:lang w:val="sr-Cyrl-RS"/>
        </w:rPr>
        <w:t xml:space="preserve"> </w:t>
      </w:r>
      <w:r w:rsidRPr="00AF43A2">
        <w:rPr>
          <w:lang w:val="sr-Cyrl-RS"/>
        </w:rPr>
        <w:t>водопривреде</w:t>
      </w:r>
      <w:r w:rsidRPr="00AF43A2">
        <w:rPr>
          <w:spacing w:val="-9"/>
          <w:lang w:val="sr-Cyrl-RS"/>
        </w:rPr>
        <w:t xml:space="preserve"> </w:t>
      </w:r>
      <w:r w:rsidRPr="00AF43A2">
        <w:rPr>
          <w:lang w:val="sr-Cyrl-RS"/>
        </w:rPr>
        <w:t>затражи</w:t>
      </w:r>
      <w:r w:rsidRPr="00AF43A2">
        <w:rPr>
          <w:spacing w:val="-11"/>
          <w:lang w:val="sr-Cyrl-RS"/>
        </w:rPr>
        <w:t xml:space="preserve"> </w:t>
      </w:r>
      <w:r w:rsidRPr="00AF43A2">
        <w:rPr>
          <w:lang w:val="sr-Cyrl-RS"/>
        </w:rPr>
        <w:t>да</w:t>
      </w:r>
      <w:r w:rsidRPr="00AF43A2">
        <w:rPr>
          <w:spacing w:val="-10"/>
          <w:lang w:val="sr-Cyrl-RS"/>
        </w:rPr>
        <w:t xml:space="preserve"> </w:t>
      </w:r>
      <w:r w:rsidRPr="00AF43A2">
        <w:rPr>
          <w:lang w:val="sr-Cyrl-RS"/>
        </w:rPr>
        <w:t>се</w:t>
      </w:r>
      <w:r w:rsidRPr="00AF43A2">
        <w:rPr>
          <w:spacing w:val="-11"/>
          <w:lang w:val="sr-Cyrl-RS"/>
        </w:rPr>
        <w:t xml:space="preserve"> </w:t>
      </w:r>
      <w:r w:rsidRPr="00AF43A2">
        <w:rPr>
          <w:lang w:val="sr-Cyrl-RS"/>
        </w:rPr>
        <w:t>изврши</w:t>
      </w:r>
      <w:r w:rsidRPr="00AF43A2">
        <w:rPr>
          <w:spacing w:val="-11"/>
          <w:lang w:val="sr-Cyrl-RS"/>
        </w:rPr>
        <w:t xml:space="preserve"> </w:t>
      </w:r>
      <w:r w:rsidRPr="00AF43A2">
        <w:rPr>
          <w:lang w:val="sr-Cyrl-RS"/>
        </w:rPr>
        <w:t>контрола</w:t>
      </w:r>
      <w:r w:rsidRPr="00AF43A2">
        <w:rPr>
          <w:spacing w:val="-10"/>
          <w:lang w:val="sr-Cyrl-RS"/>
        </w:rPr>
        <w:t xml:space="preserve"> </w:t>
      </w:r>
      <w:r w:rsidRPr="00AF43A2">
        <w:rPr>
          <w:lang w:val="sr-Cyrl-RS"/>
        </w:rPr>
        <w:t>реализације</w:t>
      </w:r>
      <w:r w:rsidRPr="00AF43A2">
        <w:rPr>
          <w:spacing w:val="-11"/>
          <w:lang w:val="sr-Cyrl-RS"/>
        </w:rPr>
        <w:t xml:space="preserve"> </w:t>
      </w:r>
      <w:r w:rsidRPr="00AF43A2">
        <w:rPr>
          <w:lang w:val="sr-Cyrl-RS"/>
        </w:rPr>
        <w:t>предмета</w:t>
      </w:r>
      <w:r w:rsidRPr="00AF43A2">
        <w:rPr>
          <w:spacing w:val="-10"/>
          <w:lang w:val="sr-Cyrl-RS"/>
        </w:rPr>
        <w:t xml:space="preserve"> </w:t>
      </w:r>
      <w:r w:rsidRPr="00AF43A2">
        <w:rPr>
          <w:lang w:val="sr-Cyrl-RS"/>
        </w:rPr>
        <w:t>уговора</w:t>
      </w:r>
      <w:r w:rsidR="009F43E0" w:rsidRPr="00AF43A2">
        <w:rPr>
          <w:lang w:val="sr-Cyrl-RS"/>
        </w:rPr>
        <w:t>.</w:t>
      </w:r>
      <w:r w:rsidRPr="00AF43A2">
        <w:rPr>
          <w:spacing w:val="-12"/>
          <w:lang w:val="sr-Cyrl-RS"/>
        </w:rPr>
        <w:t xml:space="preserve"> </w:t>
      </w:r>
      <w:r w:rsidRPr="00AF43A2">
        <w:rPr>
          <w:lang w:val="sr-Cyrl-RS"/>
        </w:rPr>
        <w:t>У моменту исплате средстава рачун предузетника и правног лиц</w:t>
      </w:r>
      <w:r w:rsidR="00C436C6" w:rsidRPr="00AF43A2">
        <w:rPr>
          <w:lang w:val="sr-Cyrl-RS"/>
        </w:rPr>
        <w:t>а не сме бити у блокади.</w:t>
      </w:r>
    </w:p>
    <w:p w14:paraId="20BFAE44" w14:textId="77777777" w:rsidR="00EC02A6" w:rsidRPr="00AF43A2" w:rsidRDefault="00EC02A6" w:rsidP="00052BC6">
      <w:pPr>
        <w:pStyle w:val="BodyText"/>
        <w:spacing w:before="1" w:line="247" w:lineRule="auto"/>
        <w:ind w:left="113" w:right="110" w:firstLine="607"/>
        <w:jc w:val="both"/>
        <w:rPr>
          <w:lang w:val="sr-Cyrl-RS"/>
        </w:rPr>
      </w:pPr>
      <w:r w:rsidRPr="00AF43A2">
        <w:rPr>
          <w:lang w:val="sr-Cyrl-RS"/>
        </w:rPr>
        <w:t>Бесповратна средства ће се исплаћивати у складу с приливом средстава у буџет АП Војводине.</w:t>
      </w:r>
    </w:p>
    <w:p w14:paraId="748D1FF2" w14:textId="77777777" w:rsidR="00AF43A2" w:rsidRDefault="00AF43A2" w:rsidP="00E71E16">
      <w:pPr>
        <w:pStyle w:val="Heading1"/>
        <w:ind w:left="0" w:right="715"/>
        <w:rPr>
          <w:lang w:val="sr-Cyrl-RS"/>
        </w:rPr>
      </w:pPr>
    </w:p>
    <w:p w14:paraId="650F7E6C" w14:textId="77777777" w:rsidR="00EC02A6" w:rsidRPr="00AF43A2" w:rsidRDefault="00EC02A6" w:rsidP="00E71E16">
      <w:pPr>
        <w:pStyle w:val="Heading1"/>
        <w:ind w:left="0" w:right="715"/>
        <w:rPr>
          <w:lang w:val="sr-Cyrl-RS"/>
        </w:rPr>
      </w:pPr>
      <w:r w:rsidRPr="00AF43A2">
        <w:rPr>
          <w:lang w:val="sr-Cyrl-RS"/>
        </w:rPr>
        <w:t>Обавезе корисника средстава</w:t>
      </w:r>
    </w:p>
    <w:p w14:paraId="1E71EAA6" w14:textId="77777777" w:rsidR="00EC02A6" w:rsidRPr="00AF43A2" w:rsidRDefault="00EC02A6" w:rsidP="00EC02A6">
      <w:pPr>
        <w:pStyle w:val="BodyText"/>
        <w:spacing w:before="1"/>
        <w:rPr>
          <w:b/>
          <w:lang w:val="sr-Cyrl-RS"/>
        </w:rPr>
      </w:pPr>
    </w:p>
    <w:p w14:paraId="1343ADFC" w14:textId="77777777" w:rsidR="00EC02A6" w:rsidRPr="00AF43A2" w:rsidRDefault="00BE6572" w:rsidP="00562EE3">
      <w:pPr>
        <w:pStyle w:val="BodyText"/>
        <w:ind w:right="715"/>
        <w:jc w:val="center"/>
        <w:rPr>
          <w:lang w:val="sr-Cyrl-RS"/>
        </w:rPr>
      </w:pPr>
      <w:r w:rsidRPr="00AF43A2">
        <w:rPr>
          <w:lang w:val="sr-Cyrl-RS"/>
        </w:rPr>
        <w:t xml:space="preserve">Члан </w:t>
      </w:r>
      <w:r w:rsidR="00B3507F" w:rsidRPr="00AF43A2">
        <w:rPr>
          <w:lang w:val="sr-Latn-RS"/>
        </w:rPr>
        <w:t>21</w:t>
      </w:r>
      <w:r w:rsidR="00EC02A6" w:rsidRPr="00AF43A2">
        <w:rPr>
          <w:lang w:val="sr-Cyrl-RS"/>
        </w:rPr>
        <w:t>.</w:t>
      </w:r>
    </w:p>
    <w:p w14:paraId="2676618F" w14:textId="77777777" w:rsidR="00EC02A6" w:rsidRPr="00AF43A2" w:rsidRDefault="00EC02A6" w:rsidP="00EC02A6">
      <w:pPr>
        <w:pStyle w:val="BodyText"/>
        <w:spacing w:before="10"/>
        <w:rPr>
          <w:lang w:val="sr-Cyrl-RS"/>
        </w:rPr>
      </w:pPr>
    </w:p>
    <w:p w14:paraId="26896997" w14:textId="77777777" w:rsidR="008D30FA" w:rsidRPr="00AF43A2" w:rsidRDefault="008D30FA" w:rsidP="008D30FA">
      <w:pPr>
        <w:widowControl/>
        <w:autoSpaceDE/>
        <w:autoSpaceDN/>
        <w:spacing w:after="120"/>
        <w:ind w:firstLine="567"/>
        <w:jc w:val="both"/>
        <w:rPr>
          <w:rFonts w:eastAsia="Times New Roman" w:cs="Times New Roman"/>
          <w:noProof/>
          <w:sz w:val="20"/>
          <w:szCs w:val="20"/>
          <w:lang w:val="sr-Cyrl-RS"/>
        </w:rPr>
      </w:pPr>
      <w:r w:rsidRPr="00AF43A2">
        <w:rPr>
          <w:rFonts w:eastAsia="Times New Roman" w:cs="Times New Roman"/>
          <w:noProof/>
          <w:sz w:val="20"/>
          <w:szCs w:val="20"/>
          <w:lang w:val="sr-Cyrl-RS"/>
        </w:rPr>
        <w:t>Корисник бесповратних средстава по конкурсу дужан је да:</w:t>
      </w:r>
    </w:p>
    <w:p w14:paraId="00A49A01" w14:textId="77777777" w:rsidR="008D30FA" w:rsidRPr="00AF43A2" w:rsidRDefault="008D30FA" w:rsidP="00F55E1F">
      <w:pPr>
        <w:numPr>
          <w:ilvl w:val="0"/>
          <w:numId w:val="9"/>
        </w:numPr>
        <w:spacing w:before="37"/>
        <w:ind w:left="426"/>
        <w:contextualSpacing/>
        <w:jc w:val="both"/>
        <w:rPr>
          <w:rFonts w:eastAsia="Times New Roman" w:cs="Times New Roman"/>
          <w:sz w:val="20"/>
          <w:szCs w:val="20"/>
          <w:lang w:val="sr-Cyrl-RS"/>
        </w:rPr>
      </w:pPr>
      <w:r w:rsidRPr="00AF43A2">
        <w:rPr>
          <w:rFonts w:eastAsia="Times New Roman" w:cs="Times New Roman"/>
          <w:sz w:val="20"/>
          <w:szCs w:val="20"/>
          <w:lang w:val="sr-Cyrl-RS"/>
        </w:rPr>
        <w:t>покретну ствар, односно непокретност која је предмет инвестиције за коју је остварио подстицаје, користи у складу с предвиђеном наменом</w:t>
      </w:r>
      <w:r w:rsidR="000B3FA2" w:rsidRPr="00AF43A2">
        <w:rPr>
          <w:rFonts w:eastAsia="Times New Roman" w:cs="Times New Roman"/>
          <w:sz w:val="20"/>
          <w:szCs w:val="20"/>
          <w:lang w:val="sr-Cyrl-RS"/>
        </w:rPr>
        <w:t>, најмање 5 година од дана исплате подстицаја</w:t>
      </w:r>
      <w:r w:rsidR="00A35B03" w:rsidRPr="00AF43A2">
        <w:rPr>
          <w:rFonts w:eastAsia="Times New Roman" w:cs="Times New Roman"/>
          <w:sz w:val="20"/>
          <w:szCs w:val="20"/>
          <w:lang w:val="sr-Cyrl-RS"/>
        </w:rPr>
        <w:t>,</w:t>
      </w:r>
      <w:r w:rsidR="00A35B03" w:rsidRPr="00AF43A2">
        <w:rPr>
          <w:sz w:val="20"/>
          <w:szCs w:val="20"/>
          <w:lang w:val="sr-Cyrl-RS"/>
        </w:rPr>
        <w:t xml:space="preserve"> осим за опрему чији је век експлоатације краћи од годину дана</w:t>
      </w:r>
      <w:r w:rsidRPr="00AF43A2">
        <w:rPr>
          <w:rFonts w:eastAsia="Times New Roman" w:cs="Times New Roman"/>
          <w:sz w:val="20"/>
          <w:szCs w:val="20"/>
          <w:lang w:val="sr-Cyrl-RS"/>
        </w:rPr>
        <w:t>;</w:t>
      </w:r>
    </w:p>
    <w:p w14:paraId="45B4CB2A" w14:textId="77777777" w:rsidR="0094784F" w:rsidRPr="00AF43A2" w:rsidRDefault="008D30FA" w:rsidP="00F55E1F">
      <w:pPr>
        <w:numPr>
          <w:ilvl w:val="0"/>
          <w:numId w:val="9"/>
        </w:numPr>
        <w:spacing w:before="37"/>
        <w:ind w:left="426"/>
        <w:contextualSpacing/>
        <w:jc w:val="both"/>
        <w:rPr>
          <w:rFonts w:eastAsia="Times New Roman" w:cs="Times New Roman"/>
          <w:sz w:val="20"/>
          <w:szCs w:val="20"/>
          <w:lang w:val="sr-Cyrl-RS"/>
        </w:rPr>
      </w:pPr>
      <w:r w:rsidRPr="00AF43A2">
        <w:rPr>
          <w:rFonts w:eastAsia="Times New Roman" w:cs="Times New Roman"/>
          <w:sz w:val="20"/>
          <w:szCs w:val="20"/>
          <w:lang w:val="sr-Cyrl-RS"/>
        </w:rPr>
        <w:t xml:space="preserve">покретну ствар, односно непокретност која је предмет инвестиције за коју је остварио подстицаје, не отуђи и/или </w:t>
      </w:r>
      <w:r w:rsidR="0094784F" w:rsidRPr="00AF43A2">
        <w:rPr>
          <w:rFonts w:eastAsia="Times New Roman" w:cs="Times New Roman"/>
          <w:sz w:val="20"/>
          <w:szCs w:val="20"/>
          <w:lang w:val="sr-Cyrl-RS"/>
        </w:rPr>
        <w:t>не даје другом лицу на употребу</w:t>
      </w:r>
      <w:r w:rsidR="00DE2ABF" w:rsidRPr="00AF43A2">
        <w:rPr>
          <w:rFonts w:eastAsia="Times New Roman" w:cs="Times New Roman"/>
          <w:sz w:val="20"/>
          <w:szCs w:val="20"/>
          <w:lang w:val="sr-Cyrl-RS"/>
        </w:rPr>
        <w:t>;</w:t>
      </w:r>
    </w:p>
    <w:p w14:paraId="43E2E9F1" w14:textId="77777777" w:rsidR="0094784F" w:rsidRPr="00AF43A2" w:rsidRDefault="0094784F" w:rsidP="00F55E1F">
      <w:pPr>
        <w:numPr>
          <w:ilvl w:val="0"/>
          <w:numId w:val="9"/>
        </w:numPr>
        <w:spacing w:before="37"/>
        <w:ind w:left="426"/>
        <w:contextualSpacing/>
        <w:jc w:val="both"/>
        <w:rPr>
          <w:rFonts w:eastAsia="Times New Roman" w:cs="Times New Roman"/>
          <w:sz w:val="20"/>
          <w:szCs w:val="20"/>
          <w:lang w:val="sr-Cyrl-RS"/>
        </w:rPr>
      </w:pPr>
      <w:r w:rsidRPr="00AF43A2">
        <w:rPr>
          <w:rFonts w:eastAsia="Times New Roman" w:cs="Times New Roman"/>
          <w:sz w:val="20"/>
          <w:szCs w:val="20"/>
          <w:lang w:val="sr-Cyrl-RS"/>
        </w:rPr>
        <w:t>да се минимум пет година од дана исплате подстицаја бави производњом за коју су одобрена подстицајна средства;</w:t>
      </w:r>
    </w:p>
    <w:p w14:paraId="7335A621" w14:textId="77777777" w:rsidR="0006388F" w:rsidRPr="00AF43A2" w:rsidRDefault="0006388F" w:rsidP="00F55E1F">
      <w:pPr>
        <w:numPr>
          <w:ilvl w:val="0"/>
          <w:numId w:val="9"/>
        </w:numPr>
        <w:spacing w:before="37"/>
        <w:ind w:left="426"/>
        <w:contextualSpacing/>
        <w:jc w:val="both"/>
        <w:rPr>
          <w:rFonts w:eastAsia="Times New Roman" w:cs="Times New Roman"/>
          <w:sz w:val="20"/>
          <w:szCs w:val="20"/>
          <w:lang w:val="sr-Cyrl-RS"/>
        </w:rPr>
      </w:pPr>
      <w:r w:rsidRPr="00AF43A2">
        <w:rPr>
          <w:rFonts w:eastAsia="Times New Roman" w:cs="Times New Roman"/>
          <w:sz w:val="20"/>
          <w:szCs w:val="20"/>
          <w:lang w:val="sr-Cyrl-RS"/>
        </w:rPr>
        <w:t>сву документацију која је у вези са инвестицијом чува најмање пет година од дана исплате подстицаја.</w:t>
      </w:r>
    </w:p>
    <w:p w14:paraId="6C33292F" w14:textId="77777777" w:rsidR="00E71E16" w:rsidRPr="00AF43A2" w:rsidRDefault="00E71E16" w:rsidP="0066351A">
      <w:pPr>
        <w:pStyle w:val="BodyText"/>
        <w:shd w:val="clear" w:color="auto" w:fill="FFFFFF" w:themeFill="background1"/>
        <w:spacing w:before="1" w:line="247" w:lineRule="auto"/>
        <w:ind w:right="110"/>
        <w:jc w:val="both"/>
        <w:rPr>
          <w:lang w:val="sr-Cyrl-RS"/>
        </w:rPr>
      </w:pPr>
    </w:p>
    <w:p w14:paraId="01BFF12E" w14:textId="77777777" w:rsidR="0006388F" w:rsidRPr="00AF43A2" w:rsidRDefault="0006388F" w:rsidP="0006388F">
      <w:pPr>
        <w:widowControl/>
        <w:autoSpaceDE/>
        <w:autoSpaceDN/>
        <w:spacing w:after="120"/>
        <w:ind w:firstLine="567"/>
        <w:jc w:val="both"/>
        <w:rPr>
          <w:rFonts w:eastAsia="Times New Roman" w:cs="Times New Roman"/>
          <w:noProof/>
          <w:sz w:val="20"/>
          <w:szCs w:val="20"/>
          <w:lang w:val="sr-Cyrl-RS"/>
        </w:rPr>
      </w:pPr>
      <w:r w:rsidRPr="00AF43A2">
        <w:rPr>
          <w:rFonts w:eastAsia="Times New Roman" w:cs="Times New Roman"/>
          <w:noProof/>
          <w:sz w:val="20"/>
          <w:szCs w:val="20"/>
          <w:lang w:val="sr-Cyrl-RS"/>
        </w:rPr>
        <w:t>Обавезе корисника средстава ће бити регулисане уговором и Правилником о спровођењу конкурса које  расписује Покрајински секретаријат.</w:t>
      </w:r>
    </w:p>
    <w:p w14:paraId="3B9423FD" w14:textId="77777777" w:rsidR="0006388F" w:rsidRPr="00AF43A2" w:rsidRDefault="0006388F" w:rsidP="0006388F">
      <w:pPr>
        <w:widowControl/>
        <w:autoSpaceDE/>
        <w:autoSpaceDN/>
        <w:spacing w:after="120"/>
        <w:ind w:firstLine="567"/>
        <w:jc w:val="both"/>
        <w:rPr>
          <w:rFonts w:eastAsia="Times New Roman" w:cs="Times New Roman"/>
          <w:noProof/>
          <w:sz w:val="20"/>
          <w:szCs w:val="20"/>
          <w:lang w:val="sr-Cyrl-RS"/>
        </w:rPr>
      </w:pPr>
      <w:r w:rsidRPr="00AF43A2">
        <w:rPr>
          <w:rFonts w:eastAsia="Times New Roman" w:cs="Times New Roman"/>
          <w:noProof/>
          <w:sz w:val="20"/>
          <w:szCs w:val="20"/>
          <w:lang w:val="sr-Cyrl-RS"/>
        </w:rPr>
        <w:t>Корисник средстава по Конкурсу за ког се утврди да није поступао у складу са одредбама Конкурса и уговора, корисник који је Покрајинском секретаријату онемогућио да обави контролу односно корисник који је достављао нетачне податке,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14:paraId="3D35762E" w14:textId="77777777" w:rsidR="00C50F3E" w:rsidRPr="00AF43A2" w:rsidRDefault="00C50F3E" w:rsidP="00EC02A6">
      <w:pPr>
        <w:pStyle w:val="Heading1"/>
        <w:ind w:left="717" w:right="715"/>
        <w:rPr>
          <w:lang w:val="sr-Cyrl-RS"/>
        </w:rPr>
      </w:pPr>
    </w:p>
    <w:p w14:paraId="4703A850" w14:textId="77777777" w:rsidR="00EC02A6" w:rsidRPr="00AF43A2" w:rsidRDefault="00EC02A6" w:rsidP="00EC02A6">
      <w:pPr>
        <w:pStyle w:val="Heading1"/>
        <w:ind w:left="717" w:right="715"/>
        <w:rPr>
          <w:lang w:val="sr-Cyrl-RS"/>
        </w:rPr>
      </w:pPr>
      <w:r w:rsidRPr="00AF43A2">
        <w:rPr>
          <w:lang w:val="sr-Cyrl-RS"/>
        </w:rPr>
        <w:t>Праћење извршавања уговора</w:t>
      </w:r>
    </w:p>
    <w:p w14:paraId="725CEA96" w14:textId="77777777" w:rsidR="00EC02A6" w:rsidRPr="00AF43A2" w:rsidRDefault="00EC02A6" w:rsidP="00EC02A6">
      <w:pPr>
        <w:pStyle w:val="BodyText"/>
        <w:spacing w:before="1"/>
        <w:rPr>
          <w:b/>
          <w:lang w:val="sr-Cyrl-RS"/>
        </w:rPr>
      </w:pPr>
    </w:p>
    <w:p w14:paraId="71A0816A" w14:textId="77777777" w:rsidR="00EC02A6" w:rsidRPr="00AF43A2" w:rsidRDefault="00EC02A6" w:rsidP="00EC02A6">
      <w:pPr>
        <w:pStyle w:val="BodyText"/>
        <w:ind w:left="721" w:right="715"/>
        <w:jc w:val="center"/>
        <w:rPr>
          <w:lang w:val="sr-Cyrl-RS"/>
        </w:rPr>
      </w:pPr>
      <w:r w:rsidRPr="00AF43A2">
        <w:rPr>
          <w:lang w:val="sr-Cyrl-RS"/>
        </w:rPr>
        <w:t>Чла</w:t>
      </w:r>
      <w:r w:rsidR="00BE6572" w:rsidRPr="00AF43A2">
        <w:rPr>
          <w:lang w:val="sr-Cyrl-RS"/>
        </w:rPr>
        <w:t xml:space="preserve">н </w:t>
      </w:r>
      <w:r w:rsidR="00FF5DDE" w:rsidRPr="00AF43A2">
        <w:rPr>
          <w:lang w:val="sr-Cyrl-RS"/>
        </w:rPr>
        <w:t>2</w:t>
      </w:r>
      <w:r w:rsidR="00B3507F" w:rsidRPr="00AF43A2">
        <w:rPr>
          <w:lang w:val="sr-Latn-RS"/>
        </w:rPr>
        <w:t>2</w:t>
      </w:r>
      <w:r w:rsidRPr="00AF43A2">
        <w:rPr>
          <w:lang w:val="sr-Cyrl-RS"/>
        </w:rPr>
        <w:t>.</w:t>
      </w:r>
    </w:p>
    <w:p w14:paraId="3591A257" w14:textId="77777777" w:rsidR="00EC02A6" w:rsidRPr="00AF43A2" w:rsidRDefault="00EC02A6" w:rsidP="00EC02A6">
      <w:pPr>
        <w:pStyle w:val="BodyText"/>
        <w:spacing w:before="10"/>
        <w:rPr>
          <w:lang w:val="sr-Cyrl-RS"/>
        </w:rPr>
      </w:pPr>
    </w:p>
    <w:p w14:paraId="2F0DAD90" w14:textId="77777777" w:rsidR="00EC02A6" w:rsidRPr="00AF43A2" w:rsidRDefault="00EC02A6" w:rsidP="00052BC6">
      <w:pPr>
        <w:pStyle w:val="BodyText"/>
        <w:spacing w:line="247" w:lineRule="auto"/>
        <w:ind w:left="113" w:right="117" w:firstLine="607"/>
        <w:jc w:val="both"/>
        <w:rPr>
          <w:lang w:val="sr-Cyrl-RS"/>
        </w:rPr>
      </w:pPr>
      <w:r w:rsidRPr="00AF43A2">
        <w:rPr>
          <w:lang w:val="sr-Cyrl-RS"/>
        </w:rPr>
        <w:t>Административну контролу, односно испуњеност обавеза из уговора прати и контролише ресорни сектор Покрајинског секретаријата.</w:t>
      </w:r>
    </w:p>
    <w:p w14:paraId="3AC82B81" w14:textId="77777777" w:rsidR="00EC02A6" w:rsidRPr="00AF43A2" w:rsidRDefault="00EC02A6" w:rsidP="00052BC6">
      <w:pPr>
        <w:pStyle w:val="BodyText"/>
        <w:spacing w:before="4" w:line="249" w:lineRule="auto"/>
        <w:ind w:left="113" w:right="117" w:firstLine="607"/>
        <w:jc w:val="both"/>
        <w:rPr>
          <w:lang w:val="sr-Cyrl-RS"/>
        </w:rPr>
      </w:pPr>
      <w:r w:rsidRPr="00AF43A2">
        <w:rPr>
          <w:lang w:val="sr-Cyrl-RS"/>
        </w:rPr>
        <w:t>Провера</w:t>
      </w:r>
      <w:r w:rsidRPr="00AF43A2">
        <w:rPr>
          <w:spacing w:val="-6"/>
          <w:lang w:val="sr-Cyrl-RS"/>
        </w:rPr>
        <w:t xml:space="preserve"> </w:t>
      </w:r>
      <w:r w:rsidRPr="00AF43A2">
        <w:rPr>
          <w:lang w:val="sr-Cyrl-RS"/>
        </w:rPr>
        <w:t>стања</w:t>
      </w:r>
      <w:r w:rsidRPr="00AF43A2">
        <w:rPr>
          <w:spacing w:val="-6"/>
          <w:lang w:val="sr-Cyrl-RS"/>
        </w:rPr>
        <w:t xml:space="preserve"> </w:t>
      </w:r>
      <w:r w:rsidRPr="00AF43A2">
        <w:rPr>
          <w:lang w:val="sr-Cyrl-RS"/>
        </w:rPr>
        <w:t>на</w:t>
      </w:r>
      <w:r w:rsidRPr="00AF43A2">
        <w:rPr>
          <w:spacing w:val="-4"/>
          <w:lang w:val="sr-Cyrl-RS"/>
        </w:rPr>
        <w:t xml:space="preserve"> </w:t>
      </w:r>
      <w:r w:rsidRPr="00AF43A2">
        <w:rPr>
          <w:lang w:val="sr-Cyrl-RS"/>
        </w:rPr>
        <w:t>терену</w:t>
      </w:r>
      <w:r w:rsidRPr="00AF43A2">
        <w:rPr>
          <w:spacing w:val="-6"/>
          <w:lang w:val="sr-Cyrl-RS"/>
        </w:rPr>
        <w:t xml:space="preserve"> </w:t>
      </w:r>
      <w:r w:rsidRPr="00AF43A2">
        <w:rPr>
          <w:lang w:val="sr-Cyrl-RS"/>
        </w:rPr>
        <w:t>обавља</w:t>
      </w:r>
      <w:r w:rsidRPr="00AF43A2">
        <w:rPr>
          <w:spacing w:val="-6"/>
          <w:lang w:val="sr-Cyrl-RS"/>
        </w:rPr>
        <w:t xml:space="preserve"> </w:t>
      </w:r>
      <w:r w:rsidRPr="00AF43A2">
        <w:rPr>
          <w:lang w:val="sr-Cyrl-RS"/>
        </w:rPr>
        <w:t>се</w:t>
      </w:r>
      <w:r w:rsidRPr="00AF43A2">
        <w:rPr>
          <w:spacing w:val="-5"/>
          <w:lang w:val="sr-Cyrl-RS"/>
        </w:rPr>
        <w:t xml:space="preserve"> </w:t>
      </w:r>
      <w:r w:rsidRPr="00AF43A2">
        <w:rPr>
          <w:lang w:val="sr-Cyrl-RS"/>
        </w:rPr>
        <w:t>и</w:t>
      </w:r>
      <w:r w:rsidRPr="00AF43A2">
        <w:rPr>
          <w:spacing w:val="-6"/>
          <w:lang w:val="sr-Cyrl-RS"/>
        </w:rPr>
        <w:t xml:space="preserve"> </w:t>
      </w:r>
      <w:r w:rsidRPr="00AF43A2">
        <w:rPr>
          <w:lang w:val="sr-Cyrl-RS"/>
        </w:rPr>
        <w:t>у</w:t>
      </w:r>
      <w:r w:rsidRPr="00AF43A2">
        <w:rPr>
          <w:spacing w:val="-6"/>
          <w:lang w:val="sr-Cyrl-RS"/>
        </w:rPr>
        <w:t xml:space="preserve"> </w:t>
      </w:r>
      <w:r w:rsidRPr="00AF43A2">
        <w:rPr>
          <w:lang w:val="sr-Cyrl-RS"/>
        </w:rPr>
        <w:t>току</w:t>
      </w:r>
      <w:r w:rsidRPr="00AF43A2">
        <w:rPr>
          <w:spacing w:val="-6"/>
          <w:lang w:val="sr-Cyrl-RS"/>
        </w:rPr>
        <w:t xml:space="preserve"> </w:t>
      </w:r>
      <w:r w:rsidRPr="00AF43A2">
        <w:rPr>
          <w:lang w:val="sr-Cyrl-RS"/>
        </w:rPr>
        <w:t>пет</w:t>
      </w:r>
      <w:r w:rsidRPr="00AF43A2">
        <w:rPr>
          <w:spacing w:val="-7"/>
          <w:lang w:val="sr-Cyrl-RS"/>
        </w:rPr>
        <w:t xml:space="preserve"> </w:t>
      </w:r>
      <w:r w:rsidRPr="00AF43A2">
        <w:rPr>
          <w:lang w:val="sr-Cyrl-RS"/>
        </w:rPr>
        <w:t>(5)</w:t>
      </w:r>
      <w:r w:rsidRPr="00AF43A2">
        <w:rPr>
          <w:spacing w:val="-6"/>
          <w:lang w:val="sr-Cyrl-RS"/>
        </w:rPr>
        <w:t xml:space="preserve"> </w:t>
      </w:r>
      <w:r w:rsidRPr="00AF43A2">
        <w:rPr>
          <w:lang w:val="sr-Cyrl-RS"/>
        </w:rPr>
        <w:t>година</w:t>
      </w:r>
      <w:r w:rsidRPr="00AF43A2">
        <w:rPr>
          <w:spacing w:val="-6"/>
          <w:lang w:val="sr-Cyrl-RS"/>
        </w:rPr>
        <w:t xml:space="preserve"> </w:t>
      </w:r>
      <w:r w:rsidRPr="00AF43A2">
        <w:rPr>
          <w:lang w:val="sr-Cyrl-RS"/>
        </w:rPr>
        <w:t>након</w:t>
      </w:r>
      <w:r w:rsidRPr="00AF43A2">
        <w:rPr>
          <w:spacing w:val="-6"/>
          <w:lang w:val="sr-Cyrl-RS"/>
        </w:rPr>
        <w:t xml:space="preserve"> </w:t>
      </w:r>
      <w:r w:rsidRPr="00AF43A2">
        <w:rPr>
          <w:lang w:val="sr-Cyrl-RS"/>
        </w:rPr>
        <w:t>преноса</w:t>
      </w:r>
      <w:r w:rsidRPr="00AF43A2">
        <w:rPr>
          <w:spacing w:val="-7"/>
          <w:lang w:val="sr-Cyrl-RS"/>
        </w:rPr>
        <w:t xml:space="preserve"> </w:t>
      </w:r>
      <w:r w:rsidRPr="00AF43A2">
        <w:rPr>
          <w:lang w:val="sr-Cyrl-RS"/>
        </w:rPr>
        <w:t>средстава,</w:t>
      </w:r>
      <w:r w:rsidRPr="00AF43A2">
        <w:rPr>
          <w:spacing w:val="-6"/>
          <w:lang w:val="sr-Cyrl-RS"/>
        </w:rPr>
        <w:t xml:space="preserve"> </w:t>
      </w:r>
      <w:r w:rsidRPr="00AF43A2">
        <w:rPr>
          <w:spacing w:val="-11"/>
          <w:lang w:val="sr-Cyrl-RS"/>
        </w:rPr>
        <w:t xml:space="preserve"> </w:t>
      </w:r>
      <w:r w:rsidRPr="00AF43A2">
        <w:rPr>
          <w:lang w:val="sr-Cyrl-RS"/>
        </w:rPr>
        <w:t>путем извештаја Пољопривре</w:t>
      </w:r>
      <w:r w:rsidR="00E74D1F" w:rsidRPr="00AF43A2">
        <w:rPr>
          <w:lang w:val="sr-Cyrl-RS"/>
        </w:rPr>
        <w:t>дне стручне и саветодавне службе</w:t>
      </w:r>
      <w:r w:rsidRPr="00AF43A2">
        <w:rPr>
          <w:lang w:val="sr-Cyrl-RS"/>
        </w:rPr>
        <w:t xml:space="preserve"> АП Војводине са</w:t>
      </w:r>
      <w:r w:rsidRPr="00AF43A2">
        <w:rPr>
          <w:spacing w:val="-13"/>
          <w:lang w:val="sr-Cyrl-RS"/>
        </w:rPr>
        <w:t xml:space="preserve"> </w:t>
      </w:r>
      <w:r w:rsidRPr="00AF43A2">
        <w:rPr>
          <w:lang w:val="sr-Cyrl-RS"/>
        </w:rPr>
        <w:t>терена</w:t>
      </w:r>
      <w:r w:rsidR="00C92EF1" w:rsidRPr="00AF43A2">
        <w:rPr>
          <w:lang w:val="sr-Cyrl-RS"/>
        </w:rPr>
        <w:t xml:space="preserve"> или теренском контролом (ванредни мониторинг)</w:t>
      </w:r>
      <w:r w:rsidRPr="00AF43A2">
        <w:rPr>
          <w:lang w:val="sr-Cyrl-RS"/>
        </w:rPr>
        <w:t>.</w:t>
      </w:r>
    </w:p>
    <w:p w14:paraId="2C39C490" w14:textId="77777777" w:rsidR="00D85951" w:rsidRPr="00AF43A2" w:rsidRDefault="00D85951" w:rsidP="00EC02A6">
      <w:pPr>
        <w:pStyle w:val="BodyText"/>
        <w:spacing w:before="7"/>
        <w:rPr>
          <w:lang w:val="sr-Latn-RS"/>
        </w:rPr>
      </w:pPr>
    </w:p>
    <w:p w14:paraId="3F3693D7" w14:textId="77777777" w:rsidR="00EC02A6" w:rsidRPr="00AF43A2" w:rsidRDefault="00EC02A6" w:rsidP="00EC02A6">
      <w:pPr>
        <w:pStyle w:val="Heading1"/>
        <w:ind w:left="719" w:right="715"/>
        <w:rPr>
          <w:lang w:val="sr-Cyrl-RS"/>
        </w:rPr>
      </w:pPr>
      <w:r w:rsidRPr="00AF43A2">
        <w:rPr>
          <w:lang w:val="sr-Cyrl-RS"/>
        </w:rPr>
        <w:t>Завршне одредбе</w:t>
      </w:r>
    </w:p>
    <w:p w14:paraId="2BD27C8B" w14:textId="77777777" w:rsidR="00EC02A6" w:rsidRPr="00AF43A2" w:rsidRDefault="00EC02A6" w:rsidP="00EC02A6">
      <w:pPr>
        <w:pStyle w:val="BodyText"/>
        <w:spacing w:before="3"/>
        <w:rPr>
          <w:b/>
          <w:lang w:val="sr-Cyrl-RS"/>
        </w:rPr>
      </w:pPr>
    </w:p>
    <w:p w14:paraId="4500A761" w14:textId="77777777" w:rsidR="00EC02A6" w:rsidRPr="00AF43A2" w:rsidRDefault="00BE6572" w:rsidP="00EC02A6">
      <w:pPr>
        <w:pStyle w:val="BodyText"/>
        <w:ind w:left="721" w:right="715"/>
        <w:jc w:val="center"/>
        <w:rPr>
          <w:lang w:val="sr-Cyrl-RS"/>
        </w:rPr>
      </w:pPr>
      <w:r w:rsidRPr="00AF43A2">
        <w:rPr>
          <w:lang w:val="sr-Cyrl-RS"/>
        </w:rPr>
        <w:t xml:space="preserve">Члан </w:t>
      </w:r>
      <w:r w:rsidR="00A86E6E" w:rsidRPr="00AF43A2">
        <w:rPr>
          <w:lang w:val="sr-Cyrl-RS"/>
        </w:rPr>
        <w:t>2</w:t>
      </w:r>
      <w:r w:rsidR="00B3507F" w:rsidRPr="00AF43A2">
        <w:rPr>
          <w:lang w:val="sr-Latn-RS"/>
        </w:rPr>
        <w:t>3</w:t>
      </w:r>
      <w:r w:rsidR="00EC02A6" w:rsidRPr="00AF43A2">
        <w:rPr>
          <w:lang w:val="sr-Cyrl-RS"/>
        </w:rPr>
        <w:t>.</w:t>
      </w:r>
    </w:p>
    <w:p w14:paraId="452207A2" w14:textId="77777777" w:rsidR="00EC02A6" w:rsidRPr="00AF43A2" w:rsidRDefault="00EC02A6" w:rsidP="00EC02A6">
      <w:pPr>
        <w:pStyle w:val="BodyText"/>
        <w:spacing w:before="8"/>
        <w:rPr>
          <w:lang w:val="sr-Cyrl-RS"/>
        </w:rPr>
      </w:pPr>
    </w:p>
    <w:p w14:paraId="458BB20F" w14:textId="77777777" w:rsidR="00EC02A6" w:rsidRPr="00AF43A2" w:rsidRDefault="00EC02A6" w:rsidP="00052BC6">
      <w:pPr>
        <w:pStyle w:val="BodyText"/>
        <w:spacing w:before="1" w:line="247" w:lineRule="auto"/>
        <w:ind w:left="113" w:right="110" w:firstLine="607"/>
        <w:jc w:val="both"/>
        <w:rPr>
          <w:lang w:val="sr-Cyrl-RS"/>
        </w:rPr>
      </w:pPr>
      <w:r w:rsidRPr="00AF43A2">
        <w:rPr>
          <w:lang w:val="sr-Cyrl-RS"/>
        </w:rPr>
        <w:t>Правилник</w:t>
      </w:r>
      <w:r w:rsidRPr="00AF43A2">
        <w:rPr>
          <w:spacing w:val="-12"/>
          <w:lang w:val="sr-Cyrl-RS"/>
        </w:rPr>
        <w:t xml:space="preserve"> </w:t>
      </w:r>
      <w:r w:rsidRPr="00AF43A2">
        <w:rPr>
          <w:lang w:val="sr-Cyrl-RS"/>
        </w:rPr>
        <w:t>ступа</w:t>
      </w:r>
      <w:r w:rsidRPr="00AF43A2">
        <w:rPr>
          <w:spacing w:val="-12"/>
          <w:lang w:val="sr-Cyrl-RS"/>
        </w:rPr>
        <w:t xml:space="preserve"> </w:t>
      </w:r>
      <w:r w:rsidRPr="00AF43A2">
        <w:rPr>
          <w:lang w:val="sr-Cyrl-RS"/>
        </w:rPr>
        <w:t>на</w:t>
      </w:r>
      <w:r w:rsidRPr="00AF43A2">
        <w:rPr>
          <w:spacing w:val="-12"/>
          <w:lang w:val="sr-Cyrl-RS"/>
        </w:rPr>
        <w:t xml:space="preserve"> </w:t>
      </w:r>
      <w:r w:rsidRPr="00AF43A2">
        <w:rPr>
          <w:lang w:val="sr-Cyrl-RS"/>
        </w:rPr>
        <w:t>снагу</w:t>
      </w:r>
      <w:r w:rsidRPr="00AF43A2">
        <w:rPr>
          <w:spacing w:val="-12"/>
          <w:lang w:val="sr-Cyrl-RS"/>
        </w:rPr>
        <w:t xml:space="preserve"> </w:t>
      </w:r>
      <w:r w:rsidRPr="00AF43A2">
        <w:rPr>
          <w:lang w:val="sr-Cyrl-RS"/>
        </w:rPr>
        <w:t>даном</w:t>
      </w:r>
      <w:r w:rsidRPr="00AF43A2">
        <w:rPr>
          <w:spacing w:val="-13"/>
          <w:lang w:val="sr-Cyrl-RS"/>
        </w:rPr>
        <w:t xml:space="preserve"> </w:t>
      </w:r>
      <w:r w:rsidRPr="00AF43A2">
        <w:rPr>
          <w:lang w:val="sr-Cyrl-RS"/>
        </w:rPr>
        <w:t>објављивања</w:t>
      </w:r>
      <w:r w:rsidRPr="00AF43A2">
        <w:rPr>
          <w:spacing w:val="-12"/>
          <w:lang w:val="sr-Cyrl-RS"/>
        </w:rPr>
        <w:t xml:space="preserve"> </w:t>
      </w:r>
      <w:r w:rsidRPr="00AF43A2">
        <w:rPr>
          <w:lang w:val="sr-Cyrl-RS"/>
        </w:rPr>
        <w:t>у</w:t>
      </w:r>
      <w:r w:rsidRPr="00AF43A2">
        <w:rPr>
          <w:spacing w:val="-12"/>
          <w:lang w:val="sr-Cyrl-RS"/>
        </w:rPr>
        <w:t xml:space="preserve"> </w:t>
      </w:r>
      <w:r w:rsidRPr="00AF43A2">
        <w:rPr>
          <w:lang w:val="sr-Cyrl-RS"/>
        </w:rPr>
        <w:t>„Службеном</w:t>
      </w:r>
      <w:r w:rsidRPr="00AF43A2">
        <w:rPr>
          <w:spacing w:val="-13"/>
          <w:lang w:val="sr-Cyrl-RS"/>
        </w:rPr>
        <w:t xml:space="preserve"> </w:t>
      </w:r>
      <w:r w:rsidRPr="00AF43A2">
        <w:rPr>
          <w:lang w:val="sr-Cyrl-RS"/>
        </w:rPr>
        <w:t>листу</w:t>
      </w:r>
      <w:r w:rsidRPr="00AF43A2">
        <w:rPr>
          <w:spacing w:val="-12"/>
          <w:lang w:val="sr-Cyrl-RS"/>
        </w:rPr>
        <w:t xml:space="preserve"> </w:t>
      </w:r>
      <w:r w:rsidRPr="00AF43A2">
        <w:rPr>
          <w:lang w:val="sr-Cyrl-RS"/>
        </w:rPr>
        <w:t>Аутономне</w:t>
      </w:r>
      <w:r w:rsidRPr="00AF43A2">
        <w:rPr>
          <w:spacing w:val="-14"/>
          <w:lang w:val="sr-Cyrl-RS"/>
        </w:rPr>
        <w:t xml:space="preserve"> </w:t>
      </w:r>
      <w:r w:rsidRPr="00AF43A2">
        <w:rPr>
          <w:lang w:val="sr-Cyrl-RS"/>
        </w:rPr>
        <w:t>покрајине</w:t>
      </w:r>
      <w:r w:rsidRPr="00AF43A2">
        <w:rPr>
          <w:spacing w:val="-13"/>
          <w:lang w:val="sr-Cyrl-RS"/>
        </w:rPr>
        <w:t xml:space="preserve"> </w:t>
      </w:r>
      <w:r w:rsidRPr="00AF43A2">
        <w:rPr>
          <w:lang w:val="sr-Cyrl-RS"/>
        </w:rPr>
        <w:t>Војводине“.</w:t>
      </w:r>
    </w:p>
    <w:p w14:paraId="1B3ACBFC" w14:textId="77777777" w:rsidR="00C73605" w:rsidRPr="00AF43A2" w:rsidRDefault="00C73605" w:rsidP="00052BC6">
      <w:pPr>
        <w:pStyle w:val="BodyText"/>
        <w:spacing w:before="1" w:line="247" w:lineRule="auto"/>
        <w:ind w:left="113" w:right="110" w:firstLine="607"/>
        <w:jc w:val="both"/>
        <w:rPr>
          <w:lang w:val="sr-Cyrl-RS"/>
        </w:rPr>
      </w:pPr>
    </w:p>
    <w:p w14:paraId="39B0308E" w14:textId="77777777" w:rsidR="000C368C" w:rsidRPr="00AF43A2" w:rsidRDefault="000C368C" w:rsidP="00EC02A6">
      <w:pPr>
        <w:pStyle w:val="BodyText"/>
        <w:spacing w:before="1" w:line="247" w:lineRule="auto"/>
        <w:ind w:left="113" w:right="110" w:firstLine="708"/>
        <w:jc w:val="both"/>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25"/>
      </w:tblGrid>
      <w:tr w:rsidR="00C73605" w:rsidRPr="00AF43A2" w14:paraId="0ECF69AA" w14:textId="77777777" w:rsidTr="00253901">
        <w:tc>
          <w:tcPr>
            <w:tcW w:w="4612" w:type="dxa"/>
          </w:tcPr>
          <w:p w14:paraId="37437F4B" w14:textId="77777777" w:rsidR="00C73605" w:rsidRPr="00AF43A2" w:rsidRDefault="00C73605" w:rsidP="00EC02A6">
            <w:pPr>
              <w:pStyle w:val="BodyText"/>
              <w:spacing w:before="1" w:line="247" w:lineRule="auto"/>
              <w:ind w:right="110"/>
              <w:jc w:val="both"/>
            </w:pPr>
          </w:p>
        </w:tc>
        <w:tc>
          <w:tcPr>
            <w:tcW w:w="4625" w:type="dxa"/>
          </w:tcPr>
          <w:p w14:paraId="33773391" w14:textId="77777777" w:rsidR="00C73605" w:rsidRPr="00AF43A2" w:rsidRDefault="00C73605" w:rsidP="00C73605">
            <w:pPr>
              <w:pStyle w:val="BodyText"/>
              <w:spacing w:before="1" w:line="247" w:lineRule="auto"/>
              <w:ind w:left="113" w:right="110"/>
              <w:jc w:val="center"/>
              <w:rPr>
                <w:b/>
                <w:lang w:val="sr-Cyrl-RS"/>
              </w:rPr>
            </w:pPr>
            <w:r w:rsidRPr="00AF43A2">
              <w:rPr>
                <w:b/>
                <w:lang w:val="sr-Cyrl-RS"/>
              </w:rPr>
              <w:t>ПОКРАЈИНСКИ СЕКРЕТАР</w:t>
            </w:r>
          </w:p>
          <w:p w14:paraId="7F021AE9" w14:textId="77777777" w:rsidR="00C73605" w:rsidRPr="00AF43A2" w:rsidRDefault="00C73605" w:rsidP="00EC02A6">
            <w:pPr>
              <w:pStyle w:val="BodyText"/>
              <w:spacing w:before="1" w:line="247" w:lineRule="auto"/>
              <w:ind w:right="110"/>
              <w:jc w:val="both"/>
            </w:pPr>
          </w:p>
        </w:tc>
      </w:tr>
      <w:tr w:rsidR="00C73605" w:rsidRPr="00AF43A2" w14:paraId="79A2E75C" w14:textId="77777777" w:rsidTr="00253901">
        <w:tc>
          <w:tcPr>
            <w:tcW w:w="4612" w:type="dxa"/>
          </w:tcPr>
          <w:p w14:paraId="46154C8A" w14:textId="77777777" w:rsidR="00C73605" w:rsidRPr="00AF43A2" w:rsidRDefault="00C73605" w:rsidP="00EC02A6">
            <w:pPr>
              <w:pStyle w:val="BodyText"/>
              <w:spacing w:before="1" w:line="247" w:lineRule="auto"/>
              <w:ind w:right="110"/>
              <w:jc w:val="both"/>
            </w:pPr>
          </w:p>
        </w:tc>
        <w:tc>
          <w:tcPr>
            <w:tcW w:w="4625" w:type="dxa"/>
          </w:tcPr>
          <w:p w14:paraId="3A26234C" w14:textId="77777777" w:rsidR="00C73605" w:rsidRPr="00AF43A2" w:rsidRDefault="00C73605" w:rsidP="00C73605">
            <w:pPr>
              <w:pStyle w:val="BodyText"/>
              <w:spacing w:before="1" w:line="247" w:lineRule="auto"/>
              <w:ind w:left="113" w:right="110"/>
              <w:jc w:val="center"/>
              <w:rPr>
                <w:b/>
                <w:lang w:val="sr-Cyrl-RS"/>
              </w:rPr>
            </w:pPr>
            <w:r w:rsidRPr="00AF43A2">
              <w:rPr>
                <w:b/>
                <w:lang w:val="sr-Cyrl-RS"/>
              </w:rPr>
              <w:t>Владимир Галић</w:t>
            </w:r>
          </w:p>
          <w:p w14:paraId="6424FA4A" w14:textId="77777777" w:rsidR="00C73605" w:rsidRPr="00AF43A2" w:rsidRDefault="00C73605" w:rsidP="00EC02A6">
            <w:pPr>
              <w:pStyle w:val="BodyText"/>
              <w:spacing w:before="1" w:line="247" w:lineRule="auto"/>
              <w:ind w:right="110"/>
              <w:jc w:val="both"/>
            </w:pPr>
          </w:p>
        </w:tc>
      </w:tr>
    </w:tbl>
    <w:p w14:paraId="7992A5A3" w14:textId="77777777" w:rsidR="00EC02A6" w:rsidRPr="00AF43A2" w:rsidRDefault="00EC02A6" w:rsidP="00253901">
      <w:pPr>
        <w:pStyle w:val="BodyText"/>
        <w:spacing w:before="1" w:line="247" w:lineRule="auto"/>
        <w:ind w:left="113" w:right="110" w:firstLine="6367"/>
        <w:jc w:val="center"/>
        <w:rPr>
          <w:rFonts w:asciiTheme="minorHAnsi" w:hAnsiTheme="minorHAnsi" w:cstheme="minorHAnsi"/>
          <w:b/>
          <w:lang w:val="sr-Cyrl-RS"/>
        </w:rPr>
      </w:pPr>
    </w:p>
    <w:sectPr w:rsidR="00EC02A6" w:rsidRPr="00AF43A2" w:rsidSect="00FB5D1F">
      <w:pgSz w:w="12240" w:h="15840"/>
      <w:pgMar w:top="1134"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529"/>
    <w:multiLevelType w:val="hybridMultilevel"/>
    <w:tmpl w:val="E6D2C98C"/>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
    <w:nsid w:val="05B80255"/>
    <w:multiLevelType w:val="hybridMultilevel"/>
    <w:tmpl w:val="60BEC812"/>
    <w:lvl w:ilvl="0" w:tplc="6896CD7E">
      <w:start w:val="1"/>
      <w:numFmt w:val="decimal"/>
      <w:lvlText w:val="%1."/>
      <w:lvlJc w:val="left"/>
      <w:pPr>
        <w:ind w:left="48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D337F"/>
    <w:multiLevelType w:val="multilevel"/>
    <w:tmpl w:val="BA00284A"/>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080" w:hanging="108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3">
    <w:nsid w:val="115806FF"/>
    <w:multiLevelType w:val="hybridMultilevel"/>
    <w:tmpl w:val="16B44E0A"/>
    <w:lvl w:ilvl="0" w:tplc="BD3C45C6">
      <w:start w:val="10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67BE0"/>
    <w:multiLevelType w:val="hybridMultilevel"/>
    <w:tmpl w:val="D45C7E06"/>
    <w:lvl w:ilvl="0" w:tplc="B9F45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D0D6C"/>
    <w:multiLevelType w:val="hybridMultilevel"/>
    <w:tmpl w:val="111CB8B2"/>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6">
    <w:nsid w:val="24A4610A"/>
    <w:multiLevelType w:val="hybridMultilevel"/>
    <w:tmpl w:val="D7E89376"/>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6391E42"/>
    <w:multiLevelType w:val="hybridMultilevel"/>
    <w:tmpl w:val="07F6CFA6"/>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8">
    <w:nsid w:val="285278EF"/>
    <w:multiLevelType w:val="hybridMultilevel"/>
    <w:tmpl w:val="9CE818DA"/>
    <w:lvl w:ilvl="0" w:tplc="E5440A88">
      <w:start w:val="1"/>
      <w:numFmt w:val="decimal"/>
      <w:lvlText w:val="%1."/>
      <w:lvlJc w:val="left"/>
      <w:pPr>
        <w:ind w:left="360" w:hanging="360"/>
      </w:pPr>
      <w:rPr>
        <w:rFonts w:ascii="Calibri" w:eastAsia="Calibri" w:hAnsi="Calibri" w:cs="Calibri" w:hint="default"/>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B605C"/>
    <w:multiLevelType w:val="multilevel"/>
    <w:tmpl w:val="47969AAA"/>
    <w:lvl w:ilvl="0">
      <w:start w:val="1"/>
      <w:numFmt w:val="decimal"/>
      <w:lvlText w:val="%1."/>
      <w:lvlJc w:val="left"/>
      <w:pPr>
        <w:ind w:left="1192" w:hanging="360"/>
      </w:pPr>
    </w:lvl>
    <w:lvl w:ilvl="1">
      <w:start w:val="8"/>
      <w:numFmt w:val="decimal"/>
      <w:isLgl/>
      <w:lvlText w:val="%1.%2."/>
      <w:lvlJc w:val="left"/>
      <w:pPr>
        <w:ind w:left="1192" w:hanging="360"/>
      </w:pPr>
      <w:rPr>
        <w:rFonts w:hint="default"/>
      </w:rPr>
    </w:lvl>
    <w:lvl w:ilvl="2">
      <w:start w:val="1"/>
      <w:numFmt w:val="decimal"/>
      <w:isLgl/>
      <w:lvlText w:val="%1.%2.%3."/>
      <w:lvlJc w:val="left"/>
      <w:pPr>
        <w:ind w:left="1552" w:hanging="720"/>
      </w:pPr>
      <w:rPr>
        <w:rFonts w:hint="default"/>
      </w:rPr>
    </w:lvl>
    <w:lvl w:ilvl="3">
      <w:start w:val="1"/>
      <w:numFmt w:val="decimal"/>
      <w:isLgl/>
      <w:lvlText w:val="%1.%2.%3.%4."/>
      <w:lvlJc w:val="left"/>
      <w:pPr>
        <w:ind w:left="1552" w:hanging="720"/>
      </w:pPr>
      <w:rPr>
        <w:rFonts w:hint="default"/>
      </w:rPr>
    </w:lvl>
    <w:lvl w:ilvl="4">
      <w:start w:val="1"/>
      <w:numFmt w:val="decimal"/>
      <w:isLgl/>
      <w:lvlText w:val="%1.%2.%3.%4.%5."/>
      <w:lvlJc w:val="left"/>
      <w:pPr>
        <w:ind w:left="1912" w:hanging="1080"/>
      </w:pPr>
      <w:rPr>
        <w:rFonts w:hint="default"/>
      </w:rPr>
    </w:lvl>
    <w:lvl w:ilvl="5">
      <w:start w:val="1"/>
      <w:numFmt w:val="decimal"/>
      <w:isLgl/>
      <w:lvlText w:val="%1.%2.%3.%4.%5.%6."/>
      <w:lvlJc w:val="left"/>
      <w:pPr>
        <w:ind w:left="1912" w:hanging="1080"/>
      </w:pPr>
      <w:rPr>
        <w:rFonts w:hint="default"/>
      </w:rPr>
    </w:lvl>
    <w:lvl w:ilvl="6">
      <w:start w:val="1"/>
      <w:numFmt w:val="decimal"/>
      <w:isLgl/>
      <w:lvlText w:val="%1.%2.%3.%4.%5.%6.%7."/>
      <w:lvlJc w:val="left"/>
      <w:pPr>
        <w:ind w:left="1912" w:hanging="1080"/>
      </w:pPr>
      <w:rPr>
        <w:rFonts w:hint="default"/>
      </w:rPr>
    </w:lvl>
    <w:lvl w:ilvl="7">
      <w:start w:val="1"/>
      <w:numFmt w:val="decimal"/>
      <w:isLgl/>
      <w:lvlText w:val="%1.%2.%3.%4.%5.%6.%7.%8."/>
      <w:lvlJc w:val="left"/>
      <w:pPr>
        <w:ind w:left="2272" w:hanging="1440"/>
      </w:pPr>
      <w:rPr>
        <w:rFonts w:hint="default"/>
      </w:rPr>
    </w:lvl>
    <w:lvl w:ilvl="8">
      <w:start w:val="1"/>
      <w:numFmt w:val="decimal"/>
      <w:isLgl/>
      <w:lvlText w:val="%1.%2.%3.%4.%5.%6.%7.%8.%9."/>
      <w:lvlJc w:val="left"/>
      <w:pPr>
        <w:ind w:left="2272" w:hanging="1440"/>
      </w:pPr>
      <w:rPr>
        <w:rFonts w:hint="default"/>
      </w:rPr>
    </w:lvl>
  </w:abstractNum>
  <w:abstractNum w:abstractNumId="10">
    <w:nsid w:val="2C462CDD"/>
    <w:multiLevelType w:val="hybridMultilevel"/>
    <w:tmpl w:val="8D743DFE"/>
    <w:lvl w:ilvl="0" w:tplc="F48A1C66">
      <w:start w:val="1"/>
      <w:numFmt w:val="bullet"/>
      <w:lvlText w:val="-"/>
      <w:lvlJc w:val="left"/>
      <w:pPr>
        <w:ind w:left="1206" w:hanging="360"/>
      </w:pPr>
      <w:rPr>
        <w:rFonts w:ascii="Vivaldi" w:hAnsi="Vivaldi" w:hint="default"/>
      </w:rPr>
    </w:lvl>
    <w:lvl w:ilvl="1" w:tplc="241A0003" w:tentative="1">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1">
    <w:nsid w:val="2CD63C3D"/>
    <w:multiLevelType w:val="hybridMultilevel"/>
    <w:tmpl w:val="0270F98C"/>
    <w:lvl w:ilvl="0" w:tplc="50625346">
      <w:start w:val="7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A7B02"/>
    <w:multiLevelType w:val="multilevel"/>
    <w:tmpl w:val="D7C669AE"/>
    <w:lvl w:ilvl="0">
      <w:start w:val="4"/>
      <w:numFmt w:val="decimal"/>
      <w:lvlText w:val="%1."/>
      <w:lvlJc w:val="left"/>
    </w:lvl>
    <w:lvl w:ilvl="1">
      <w:start w:val="1"/>
      <w:numFmt w:val="decimal"/>
      <w:lvlText w:val="%2."/>
      <w:lvlJc w:val="left"/>
      <w:rPr>
        <w:rFonts w:hint="default"/>
        <w:w w:val="100"/>
        <w:sz w:val="22"/>
        <w:szCs w:val="22"/>
        <w:lang w:eastAsia="en-US" w:bidi="ar-SA"/>
      </w:rPr>
    </w:lvl>
    <w:lvl w:ilvl="2">
      <w:start w:val="1"/>
      <w:numFmt w:val="bullet"/>
      <w:lvlText w:val=""/>
      <w:lvlJc w:val="left"/>
    </w:lvl>
    <w:lvl w:ilvl="3">
      <w:start w:val="14"/>
      <w:numFmt w:val="decimal"/>
      <w:lvlText w:val="%4"/>
      <w:lvlJc w:val="left"/>
      <w:pPr>
        <w:ind w:left="360" w:hanging="360"/>
      </w:pPr>
      <w:rPr>
        <w:rFonts w:hint="default"/>
      </w:rPr>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13">
    <w:nsid w:val="3062535D"/>
    <w:multiLevelType w:val="hybridMultilevel"/>
    <w:tmpl w:val="A8D45292"/>
    <w:lvl w:ilvl="0" w:tplc="32D6AD80">
      <w:start w:val="1"/>
      <w:numFmt w:val="decimal"/>
      <w:lvlText w:val="%1."/>
      <w:lvlJc w:val="left"/>
      <w:pPr>
        <w:ind w:left="834" w:hanging="360"/>
      </w:pPr>
      <w:rPr>
        <w:rFonts w:ascii="Calibri" w:eastAsia="Calibri" w:hAnsi="Calibri" w:cs="Calibri" w:hint="default"/>
        <w:w w:val="100"/>
        <w:sz w:val="22"/>
        <w:szCs w:val="22"/>
        <w:lang w:eastAsia="en-US" w:bidi="ar-SA"/>
      </w:rPr>
    </w:lvl>
    <w:lvl w:ilvl="1" w:tplc="8D36E65A">
      <w:numFmt w:val="bullet"/>
      <w:lvlText w:val="-"/>
      <w:lvlJc w:val="left"/>
      <w:pPr>
        <w:ind w:left="1261" w:hanging="360"/>
      </w:pPr>
      <w:rPr>
        <w:rFonts w:ascii="Calibri" w:eastAsia="Calibri" w:hAnsi="Calibri" w:cs="Calibri" w:hint="default"/>
        <w:w w:val="100"/>
        <w:sz w:val="22"/>
        <w:szCs w:val="22"/>
        <w:lang w:eastAsia="en-US" w:bidi="ar-SA"/>
      </w:rPr>
    </w:lvl>
    <w:lvl w:ilvl="2" w:tplc="CC5A3D40">
      <w:numFmt w:val="bullet"/>
      <w:lvlText w:val="•"/>
      <w:lvlJc w:val="left"/>
      <w:pPr>
        <w:ind w:left="2194" w:hanging="360"/>
      </w:pPr>
      <w:rPr>
        <w:rFonts w:hint="default"/>
        <w:lang w:eastAsia="en-US" w:bidi="ar-SA"/>
      </w:rPr>
    </w:lvl>
    <w:lvl w:ilvl="3" w:tplc="2A101D6A">
      <w:numFmt w:val="bullet"/>
      <w:lvlText w:val="•"/>
      <w:lvlJc w:val="left"/>
      <w:pPr>
        <w:ind w:left="3128" w:hanging="360"/>
      </w:pPr>
      <w:rPr>
        <w:rFonts w:hint="default"/>
        <w:lang w:eastAsia="en-US" w:bidi="ar-SA"/>
      </w:rPr>
    </w:lvl>
    <w:lvl w:ilvl="4" w:tplc="EA3469C6">
      <w:numFmt w:val="bullet"/>
      <w:lvlText w:val="•"/>
      <w:lvlJc w:val="left"/>
      <w:pPr>
        <w:ind w:left="4062" w:hanging="360"/>
      </w:pPr>
      <w:rPr>
        <w:rFonts w:hint="default"/>
        <w:lang w:eastAsia="en-US" w:bidi="ar-SA"/>
      </w:rPr>
    </w:lvl>
    <w:lvl w:ilvl="5" w:tplc="652CE2E2">
      <w:numFmt w:val="bullet"/>
      <w:lvlText w:val="•"/>
      <w:lvlJc w:val="left"/>
      <w:pPr>
        <w:ind w:left="4996" w:hanging="360"/>
      </w:pPr>
      <w:rPr>
        <w:rFonts w:hint="default"/>
        <w:lang w:eastAsia="en-US" w:bidi="ar-SA"/>
      </w:rPr>
    </w:lvl>
    <w:lvl w:ilvl="6" w:tplc="AACE2912">
      <w:numFmt w:val="bullet"/>
      <w:lvlText w:val="•"/>
      <w:lvlJc w:val="left"/>
      <w:pPr>
        <w:ind w:left="5930" w:hanging="360"/>
      </w:pPr>
      <w:rPr>
        <w:rFonts w:hint="default"/>
        <w:lang w:eastAsia="en-US" w:bidi="ar-SA"/>
      </w:rPr>
    </w:lvl>
    <w:lvl w:ilvl="7" w:tplc="23446E30">
      <w:numFmt w:val="bullet"/>
      <w:lvlText w:val="•"/>
      <w:lvlJc w:val="left"/>
      <w:pPr>
        <w:ind w:left="6864" w:hanging="360"/>
      </w:pPr>
      <w:rPr>
        <w:rFonts w:hint="default"/>
        <w:lang w:eastAsia="en-US" w:bidi="ar-SA"/>
      </w:rPr>
    </w:lvl>
    <w:lvl w:ilvl="8" w:tplc="BF082486">
      <w:numFmt w:val="bullet"/>
      <w:lvlText w:val="•"/>
      <w:lvlJc w:val="left"/>
      <w:pPr>
        <w:ind w:left="7798" w:hanging="360"/>
      </w:pPr>
      <w:rPr>
        <w:rFonts w:hint="default"/>
        <w:lang w:eastAsia="en-US" w:bidi="ar-SA"/>
      </w:rPr>
    </w:lvl>
  </w:abstractNum>
  <w:abstractNum w:abstractNumId="14">
    <w:nsid w:val="34CD4DBB"/>
    <w:multiLevelType w:val="hybridMultilevel"/>
    <w:tmpl w:val="1BD8863C"/>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5">
    <w:nsid w:val="362F749C"/>
    <w:multiLevelType w:val="hybridMultilevel"/>
    <w:tmpl w:val="258E080E"/>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6DF3E69"/>
    <w:multiLevelType w:val="multilevel"/>
    <w:tmpl w:val="36DF3E69"/>
    <w:lvl w:ilvl="0">
      <w:start w:val="1"/>
      <w:numFmt w:val="decimal"/>
      <w:lvlText w:val="%1."/>
      <w:lvlJc w:val="left"/>
      <w:pPr>
        <w:ind w:left="836" w:hanging="360"/>
      </w:pPr>
      <w:rPr>
        <w:rFonts w:ascii="Calibri" w:eastAsia="Calibri" w:hAnsi="Calibri" w:cs="Calibri" w:hint="default"/>
        <w:w w:val="100"/>
        <w:sz w:val="20"/>
        <w:szCs w:val="20"/>
      </w:rPr>
    </w:lvl>
    <w:lvl w:ilvl="1" w:tentative="1">
      <w:numFmt w:val="bullet"/>
      <w:lvlText w:val=""/>
      <w:lvlJc w:val="left"/>
      <w:pPr>
        <w:ind w:left="1558" w:hanging="360"/>
      </w:pPr>
      <w:rPr>
        <w:rFonts w:ascii="Symbol" w:eastAsia="Symbol" w:hAnsi="Symbol" w:cs="Symbol" w:hint="default"/>
        <w:w w:val="99"/>
        <w:sz w:val="20"/>
        <w:szCs w:val="20"/>
      </w:rPr>
    </w:lvl>
    <w:lvl w:ilvl="2" w:tentative="1">
      <w:numFmt w:val="bullet"/>
      <w:lvlText w:val="•"/>
      <w:lvlJc w:val="left"/>
      <w:pPr>
        <w:ind w:left="2431" w:hanging="360"/>
      </w:pPr>
    </w:lvl>
    <w:lvl w:ilvl="3" w:tentative="1">
      <w:numFmt w:val="bullet"/>
      <w:lvlText w:val="•"/>
      <w:lvlJc w:val="left"/>
      <w:pPr>
        <w:ind w:left="3303" w:hanging="360"/>
      </w:pPr>
    </w:lvl>
    <w:lvl w:ilvl="4" w:tentative="1">
      <w:numFmt w:val="bullet"/>
      <w:lvlText w:val="•"/>
      <w:lvlJc w:val="left"/>
      <w:pPr>
        <w:ind w:left="4175" w:hanging="360"/>
      </w:pPr>
    </w:lvl>
    <w:lvl w:ilvl="5" w:tentative="1">
      <w:numFmt w:val="bullet"/>
      <w:lvlText w:val="•"/>
      <w:lvlJc w:val="left"/>
      <w:pPr>
        <w:ind w:left="5047" w:hanging="360"/>
      </w:pPr>
    </w:lvl>
    <w:lvl w:ilvl="6" w:tentative="1">
      <w:numFmt w:val="bullet"/>
      <w:lvlText w:val="•"/>
      <w:lvlJc w:val="left"/>
      <w:pPr>
        <w:ind w:left="5919" w:hanging="360"/>
      </w:pPr>
    </w:lvl>
    <w:lvl w:ilvl="7" w:tentative="1">
      <w:numFmt w:val="bullet"/>
      <w:lvlText w:val="•"/>
      <w:lvlJc w:val="left"/>
      <w:pPr>
        <w:ind w:left="6790" w:hanging="360"/>
      </w:pPr>
    </w:lvl>
    <w:lvl w:ilvl="8" w:tentative="1">
      <w:numFmt w:val="bullet"/>
      <w:lvlText w:val="•"/>
      <w:lvlJc w:val="left"/>
      <w:pPr>
        <w:ind w:left="7662" w:hanging="360"/>
      </w:pPr>
    </w:lvl>
  </w:abstractNum>
  <w:abstractNum w:abstractNumId="17">
    <w:nsid w:val="385D17C3"/>
    <w:multiLevelType w:val="multilevel"/>
    <w:tmpl w:val="00880529"/>
    <w:lvl w:ilvl="0">
      <w:start w:val="1"/>
      <w:numFmt w:val="decimal"/>
      <w:lvlText w:val="%1."/>
      <w:lvlJc w:val="left"/>
      <w:pPr>
        <w:ind w:left="1206" w:hanging="360"/>
      </w:pPr>
      <w:rPr>
        <w:rFonts w:ascii="Calibri" w:eastAsia="Calibri" w:hAnsi="Calibri" w:cs="Times New Roman"/>
      </w:rPr>
    </w:lvl>
    <w:lvl w:ilvl="1">
      <w:start w:val="1"/>
      <w:numFmt w:val="bullet"/>
      <w:lvlText w:val="o"/>
      <w:lvlJc w:val="left"/>
      <w:pPr>
        <w:ind w:left="1926" w:hanging="360"/>
      </w:pPr>
      <w:rPr>
        <w:rFonts w:ascii="Courier New" w:hAnsi="Courier New" w:cs="Courier New" w:hint="default"/>
      </w:rPr>
    </w:lvl>
    <w:lvl w:ilvl="2">
      <w:start w:val="1"/>
      <w:numFmt w:val="bullet"/>
      <w:lvlText w:val=""/>
      <w:lvlJc w:val="left"/>
      <w:pPr>
        <w:ind w:left="2646" w:hanging="360"/>
      </w:pPr>
      <w:rPr>
        <w:rFonts w:ascii="Wingdings" w:hAnsi="Wingdings" w:hint="default"/>
      </w:rPr>
    </w:lvl>
    <w:lvl w:ilvl="3">
      <w:start w:val="1"/>
      <w:numFmt w:val="bullet"/>
      <w:lvlText w:val=""/>
      <w:lvlJc w:val="left"/>
      <w:pPr>
        <w:ind w:left="3366" w:hanging="360"/>
      </w:pPr>
      <w:rPr>
        <w:rFonts w:ascii="Symbol" w:hAnsi="Symbol" w:hint="default"/>
      </w:rPr>
    </w:lvl>
    <w:lvl w:ilvl="4">
      <w:start w:val="1"/>
      <w:numFmt w:val="bullet"/>
      <w:lvlText w:val="o"/>
      <w:lvlJc w:val="left"/>
      <w:pPr>
        <w:ind w:left="4086" w:hanging="360"/>
      </w:pPr>
      <w:rPr>
        <w:rFonts w:ascii="Courier New" w:hAnsi="Courier New" w:cs="Courier New" w:hint="default"/>
      </w:rPr>
    </w:lvl>
    <w:lvl w:ilvl="5">
      <w:start w:val="1"/>
      <w:numFmt w:val="bullet"/>
      <w:lvlText w:val=""/>
      <w:lvlJc w:val="left"/>
      <w:pPr>
        <w:ind w:left="4806" w:hanging="360"/>
      </w:pPr>
      <w:rPr>
        <w:rFonts w:ascii="Wingdings" w:hAnsi="Wingdings" w:hint="default"/>
      </w:rPr>
    </w:lvl>
    <w:lvl w:ilvl="6">
      <w:start w:val="1"/>
      <w:numFmt w:val="bullet"/>
      <w:lvlText w:val=""/>
      <w:lvlJc w:val="left"/>
      <w:pPr>
        <w:ind w:left="5526" w:hanging="360"/>
      </w:pPr>
      <w:rPr>
        <w:rFonts w:ascii="Symbol" w:hAnsi="Symbol" w:hint="default"/>
      </w:rPr>
    </w:lvl>
    <w:lvl w:ilvl="7">
      <w:start w:val="1"/>
      <w:numFmt w:val="bullet"/>
      <w:lvlText w:val="o"/>
      <w:lvlJc w:val="left"/>
      <w:pPr>
        <w:ind w:left="6246" w:hanging="360"/>
      </w:pPr>
      <w:rPr>
        <w:rFonts w:ascii="Courier New" w:hAnsi="Courier New" w:cs="Courier New" w:hint="default"/>
      </w:rPr>
    </w:lvl>
    <w:lvl w:ilvl="8">
      <w:start w:val="1"/>
      <w:numFmt w:val="bullet"/>
      <w:lvlText w:val=""/>
      <w:lvlJc w:val="left"/>
      <w:pPr>
        <w:ind w:left="6966" w:hanging="360"/>
      </w:pPr>
      <w:rPr>
        <w:rFonts w:ascii="Wingdings" w:hAnsi="Wingdings" w:hint="default"/>
      </w:rPr>
    </w:lvl>
  </w:abstractNum>
  <w:abstractNum w:abstractNumId="18">
    <w:nsid w:val="386C572D"/>
    <w:multiLevelType w:val="hybridMultilevel"/>
    <w:tmpl w:val="F5BEFA7E"/>
    <w:lvl w:ilvl="0" w:tplc="D5C8EDE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60300"/>
    <w:multiLevelType w:val="hybridMultilevel"/>
    <w:tmpl w:val="128E1E90"/>
    <w:lvl w:ilvl="0" w:tplc="9D6A674A">
      <w:start w:val="1"/>
      <w:numFmt w:val="decimal"/>
      <w:lvlText w:val="%1."/>
      <w:lvlJc w:val="left"/>
      <w:pPr>
        <w:ind w:left="1206" w:hanging="360"/>
      </w:pPr>
      <w:rPr>
        <w:rFonts w:hint="default"/>
        <w:i w:val="0"/>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0">
    <w:nsid w:val="47B0638E"/>
    <w:multiLevelType w:val="hybridMultilevel"/>
    <w:tmpl w:val="D9841E82"/>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21">
    <w:nsid w:val="4A3D4464"/>
    <w:multiLevelType w:val="hybridMultilevel"/>
    <w:tmpl w:val="4A1EC7D0"/>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1AA3FE0"/>
    <w:multiLevelType w:val="hybridMultilevel"/>
    <w:tmpl w:val="44A4DB62"/>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89F1D5C"/>
    <w:multiLevelType w:val="hybridMultilevel"/>
    <w:tmpl w:val="F1D06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4079A"/>
    <w:multiLevelType w:val="hybridMultilevel"/>
    <w:tmpl w:val="8250A816"/>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B5E7ACC"/>
    <w:multiLevelType w:val="hybridMultilevel"/>
    <w:tmpl w:val="EEBE7A78"/>
    <w:lvl w:ilvl="0" w:tplc="A0428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C206A"/>
    <w:multiLevelType w:val="hybridMultilevel"/>
    <w:tmpl w:val="14B028F0"/>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CC784D"/>
    <w:multiLevelType w:val="hybridMultilevel"/>
    <w:tmpl w:val="3F32EAB0"/>
    <w:lvl w:ilvl="0" w:tplc="EAA2E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823C99"/>
    <w:multiLevelType w:val="hybridMultilevel"/>
    <w:tmpl w:val="00700120"/>
    <w:lvl w:ilvl="0" w:tplc="D5C8EDE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235B89"/>
    <w:multiLevelType w:val="hybridMultilevel"/>
    <w:tmpl w:val="F80445A6"/>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30">
    <w:nsid w:val="7B2D48BB"/>
    <w:multiLevelType w:val="hybridMultilevel"/>
    <w:tmpl w:val="DB6E9120"/>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31">
    <w:nsid w:val="7FB935B0"/>
    <w:multiLevelType w:val="hybridMultilevel"/>
    <w:tmpl w:val="313C5290"/>
    <w:lvl w:ilvl="0" w:tplc="F8A20A46">
      <w:start w:val="1"/>
      <w:numFmt w:val="decimal"/>
      <w:lvlText w:val="%1."/>
      <w:lvlJc w:val="left"/>
      <w:pPr>
        <w:ind w:left="360" w:hanging="360"/>
      </w:pPr>
      <w:rPr>
        <w:rFonts w:ascii="Calibri" w:eastAsia="Calibri" w:hAnsi="Calibri" w:cs="Calibri" w:hint="default"/>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30"/>
  </w:num>
  <w:num w:numId="5">
    <w:abstractNumId w:val="24"/>
  </w:num>
  <w:num w:numId="6">
    <w:abstractNumId w:val="0"/>
  </w:num>
  <w:num w:numId="7">
    <w:abstractNumId w:val="21"/>
  </w:num>
  <w:num w:numId="8">
    <w:abstractNumId w:val="10"/>
  </w:num>
  <w:num w:numId="9">
    <w:abstractNumId w:val="23"/>
  </w:num>
  <w:num w:numId="10">
    <w:abstractNumId w:val="2"/>
  </w:num>
  <w:num w:numId="11">
    <w:abstractNumId w:val="9"/>
  </w:num>
  <w:num w:numId="12">
    <w:abstractNumId w:val="28"/>
  </w:num>
  <w:num w:numId="13">
    <w:abstractNumId w:val="18"/>
  </w:num>
  <w:num w:numId="14">
    <w:abstractNumId w:val="1"/>
  </w:num>
  <w:num w:numId="15">
    <w:abstractNumId w:val="26"/>
  </w:num>
  <w:num w:numId="16">
    <w:abstractNumId w:val="3"/>
  </w:num>
  <w:num w:numId="17">
    <w:abstractNumId w:val="11"/>
  </w:num>
  <w:num w:numId="18">
    <w:abstractNumId w:val="6"/>
  </w:num>
  <w:num w:numId="19">
    <w:abstractNumId w:val="15"/>
  </w:num>
  <w:num w:numId="20">
    <w:abstractNumId w:val="22"/>
  </w:num>
  <w:num w:numId="21">
    <w:abstractNumId w:val="20"/>
  </w:num>
  <w:num w:numId="22">
    <w:abstractNumId w:val="14"/>
  </w:num>
  <w:num w:numId="23">
    <w:abstractNumId w:val="29"/>
  </w:num>
  <w:num w:numId="24">
    <w:abstractNumId w:val="19"/>
  </w:num>
  <w:num w:numId="25">
    <w:abstractNumId w:val="8"/>
  </w:num>
  <w:num w:numId="26">
    <w:abstractNumId w:val="31"/>
  </w:num>
  <w:num w:numId="27">
    <w:abstractNumId w:val="27"/>
  </w:num>
  <w:num w:numId="28">
    <w:abstractNumId w:val="4"/>
  </w:num>
  <w:num w:numId="29">
    <w:abstractNumId w:val="17"/>
  </w:num>
  <w:num w:numId="30">
    <w:abstractNumId w:val="25"/>
  </w:num>
  <w:num w:numId="31">
    <w:abstractNumId w:val="12"/>
  </w:num>
  <w:num w:numId="3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43"/>
    <w:rsid w:val="0000755A"/>
    <w:rsid w:val="00010865"/>
    <w:rsid w:val="000126A3"/>
    <w:rsid w:val="00023E02"/>
    <w:rsid w:val="00024797"/>
    <w:rsid w:val="00027388"/>
    <w:rsid w:val="000411E2"/>
    <w:rsid w:val="000505D8"/>
    <w:rsid w:val="00051CFE"/>
    <w:rsid w:val="00052BC6"/>
    <w:rsid w:val="00057DB5"/>
    <w:rsid w:val="0006388F"/>
    <w:rsid w:val="00070295"/>
    <w:rsid w:val="000756DB"/>
    <w:rsid w:val="00076D26"/>
    <w:rsid w:val="000777D0"/>
    <w:rsid w:val="00081AB2"/>
    <w:rsid w:val="0009040D"/>
    <w:rsid w:val="00092D7B"/>
    <w:rsid w:val="000951C2"/>
    <w:rsid w:val="00097548"/>
    <w:rsid w:val="00097816"/>
    <w:rsid w:val="000A10D0"/>
    <w:rsid w:val="000A2F70"/>
    <w:rsid w:val="000A3BA3"/>
    <w:rsid w:val="000A590A"/>
    <w:rsid w:val="000A5F54"/>
    <w:rsid w:val="000B3FA2"/>
    <w:rsid w:val="000B3FF9"/>
    <w:rsid w:val="000C0A6F"/>
    <w:rsid w:val="000C368C"/>
    <w:rsid w:val="000D25C6"/>
    <w:rsid w:val="000D5132"/>
    <w:rsid w:val="0010092D"/>
    <w:rsid w:val="00110BC4"/>
    <w:rsid w:val="00111473"/>
    <w:rsid w:val="00114A03"/>
    <w:rsid w:val="00125461"/>
    <w:rsid w:val="00125883"/>
    <w:rsid w:val="00130D88"/>
    <w:rsid w:val="001321C2"/>
    <w:rsid w:val="00140694"/>
    <w:rsid w:val="001415D0"/>
    <w:rsid w:val="00143194"/>
    <w:rsid w:val="00147002"/>
    <w:rsid w:val="001505B0"/>
    <w:rsid w:val="00164D36"/>
    <w:rsid w:val="00173F88"/>
    <w:rsid w:val="0017525D"/>
    <w:rsid w:val="00184F00"/>
    <w:rsid w:val="00185852"/>
    <w:rsid w:val="00187737"/>
    <w:rsid w:val="00196DC9"/>
    <w:rsid w:val="00197121"/>
    <w:rsid w:val="001A47FE"/>
    <w:rsid w:val="001A631B"/>
    <w:rsid w:val="001B6BB0"/>
    <w:rsid w:val="001B7D4F"/>
    <w:rsid w:val="001D7C41"/>
    <w:rsid w:val="001E09EA"/>
    <w:rsid w:val="001E54CB"/>
    <w:rsid w:val="001F1580"/>
    <w:rsid w:val="002060F1"/>
    <w:rsid w:val="002201A1"/>
    <w:rsid w:val="00222AD1"/>
    <w:rsid w:val="0022349B"/>
    <w:rsid w:val="002266DE"/>
    <w:rsid w:val="00245760"/>
    <w:rsid w:val="00245ED7"/>
    <w:rsid w:val="00250E92"/>
    <w:rsid w:val="002538FA"/>
    <w:rsid w:val="00253901"/>
    <w:rsid w:val="00280B1C"/>
    <w:rsid w:val="0028386D"/>
    <w:rsid w:val="00284127"/>
    <w:rsid w:val="00297D8D"/>
    <w:rsid w:val="002A10C8"/>
    <w:rsid w:val="002A2775"/>
    <w:rsid w:val="002A2B47"/>
    <w:rsid w:val="002B1AA7"/>
    <w:rsid w:val="002B76CB"/>
    <w:rsid w:val="002C5799"/>
    <w:rsid w:val="002C71D8"/>
    <w:rsid w:val="002D267C"/>
    <w:rsid w:val="002D3979"/>
    <w:rsid w:val="002D690A"/>
    <w:rsid w:val="002E096B"/>
    <w:rsid w:val="002E105B"/>
    <w:rsid w:val="002F754E"/>
    <w:rsid w:val="002F770E"/>
    <w:rsid w:val="0031478C"/>
    <w:rsid w:val="003223EC"/>
    <w:rsid w:val="00330ED8"/>
    <w:rsid w:val="00332496"/>
    <w:rsid w:val="003363E1"/>
    <w:rsid w:val="0035263A"/>
    <w:rsid w:val="00354670"/>
    <w:rsid w:val="00355055"/>
    <w:rsid w:val="00361C34"/>
    <w:rsid w:val="00375499"/>
    <w:rsid w:val="00377113"/>
    <w:rsid w:val="00391CC0"/>
    <w:rsid w:val="003944F0"/>
    <w:rsid w:val="0039597D"/>
    <w:rsid w:val="00397963"/>
    <w:rsid w:val="00397F94"/>
    <w:rsid w:val="003A2F9B"/>
    <w:rsid w:val="003A6585"/>
    <w:rsid w:val="003B262C"/>
    <w:rsid w:val="003B38D2"/>
    <w:rsid w:val="003B71B5"/>
    <w:rsid w:val="003D30C4"/>
    <w:rsid w:val="003D388F"/>
    <w:rsid w:val="003E36BD"/>
    <w:rsid w:val="003F0041"/>
    <w:rsid w:val="003F0D63"/>
    <w:rsid w:val="003F1AEB"/>
    <w:rsid w:val="00405D3B"/>
    <w:rsid w:val="00410BEF"/>
    <w:rsid w:val="00430B8C"/>
    <w:rsid w:val="00434DCA"/>
    <w:rsid w:val="00435DC0"/>
    <w:rsid w:val="004469E8"/>
    <w:rsid w:val="004577BE"/>
    <w:rsid w:val="004617FC"/>
    <w:rsid w:val="00463FDD"/>
    <w:rsid w:val="004647A5"/>
    <w:rsid w:val="004757C5"/>
    <w:rsid w:val="00480A58"/>
    <w:rsid w:val="00483334"/>
    <w:rsid w:val="0048451A"/>
    <w:rsid w:val="00485B0B"/>
    <w:rsid w:val="0048642D"/>
    <w:rsid w:val="00486A8A"/>
    <w:rsid w:val="00495245"/>
    <w:rsid w:val="004A5DF7"/>
    <w:rsid w:val="004B104B"/>
    <w:rsid w:val="004C2FD2"/>
    <w:rsid w:val="004C7D92"/>
    <w:rsid w:val="004D391E"/>
    <w:rsid w:val="004E37B0"/>
    <w:rsid w:val="004E61C7"/>
    <w:rsid w:val="004F11CC"/>
    <w:rsid w:val="0050452B"/>
    <w:rsid w:val="00506721"/>
    <w:rsid w:val="005108DC"/>
    <w:rsid w:val="00512AF3"/>
    <w:rsid w:val="00513908"/>
    <w:rsid w:val="00514898"/>
    <w:rsid w:val="00516039"/>
    <w:rsid w:val="00526D87"/>
    <w:rsid w:val="0053354D"/>
    <w:rsid w:val="00534092"/>
    <w:rsid w:val="00536875"/>
    <w:rsid w:val="00553F0F"/>
    <w:rsid w:val="00562EE3"/>
    <w:rsid w:val="005640C6"/>
    <w:rsid w:val="0056546C"/>
    <w:rsid w:val="005735EB"/>
    <w:rsid w:val="00584C1C"/>
    <w:rsid w:val="005870C2"/>
    <w:rsid w:val="00587423"/>
    <w:rsid w:val="00591F76"/>
    <w:rsid w:val="00592D0E"/>
    <w:rsid w:val="005A2D66"/>
    <w:rsid w:val="005B10C7"/>
    <w:rsid w:val="005C2CB1"/>
    <w:rsid w:val="005C5E57"/>
    <w:rsid w:val="005E2020"/>
    <w:rsid w:val="005E3886"/>
    <w:rsid w:val="005E3D87"/>
    <w:rsid w:val="005F4F3D"/>
    <w:rsid w:val="0060080B"/>
    <w:rsid w:val="00601631"/>
    <w:rsid w:val="0061366D"/>
    <w:rsid w:val="00613B43"/>
    <w:rsid w:val="00616A64"/>
    <w:rsid w:val="0062483D"/>
    <w:rsid w:val="00633F9B"/>
    <w:rsid w:val="00634DA2"/>
    <w:rsid w:val="00643590"/>
    <w:rsid w:val="006466E0"/>
    <w:rsid w:val="00647C28"/>
    <w:rsid w:val="00650269"/>
    <w:rsid w:val="00651BC8"/>
    <w:rsid w:val="00652875"/>
    <w:rsid w:val="00652FFB"/>
    <w:rsid w:val="00654297"/>
    <w:rsid w:val="006574F9"/>
    <w:rsid w:val="0066351A"/>
    <w:rsid w:val="00677361"/>
    <w:rsid w:val="00682713"/>
    <w:rsid w:val="006A0E80"/>
    <w:rsid w:val="006B061B"/>
    <w:rsid w:val="006D212C"/>
    <w:rsid w:val="006D3934"/>
    <w:rsid w:val="006E009D"/>
    <w:rsid w:val="006E30B4"/>
    <w:rsid w:val="006E39C0"/>
    <w:rsid w:val="006E3DFE"/>
    <w:rsid w:val="006F1C15"/>
    <w:rsid w:val="006F56EC"/>
    <w:rsid w:val="00702D22"/>
    <w:rsid w:val="0070303E"/>
    <w:rsid w:val="00713A2E"/>
    <w:rsid w:val="007202E8"/>
    <w:rsid w:val="00733C1C"/>
    <w:rsid w:val="00742771"/>
    <w:rsid w:val="007437F8"/>
    <w:rsid w:val="00744110"/>
    <w:rsid w:val="00751A43"/>
    <w:rsid w:val="00752C15"/>
    <w:rsid w:val="007551B7"/>
    <w:rsid w:val="00757498"/>
    <w:rsid w:val="00762956"/>
    <w:rsid w:val="00762E32"/>
    <w:rsid w:val="0077150E"/>
    <w:rsid w:val="007811B3"/>
    <w:rsid w:val="007835F7"/>
    <w:rsid w:val="0078374B"/>
    <w:rsid w:val="00786660"/>
    <w:rsid w:val="007912B8"/>
    <w:rsid w:val="007930B9"/>
    <w:rsid w:val="007961E4"/>
    <w:rsid w:val="00796B63"/>
    <w:rsid w:val="007A213D"/>
    <w:rsid w:val="007A2699"/>
    <w:rsid w:val="007B2F2B"/>
    <w:rsid w:val="007B504E"/>
    <w:rsid w:val="007B53C1"/>
    <w:rsid w:val="007B75AF"/>
    <w:rsid w:val="007C2B16"/>
    <w:rsid w:val="007C2E84"/>
    <w:rsid w:val="007C5867"/>
    <w:rsid w:val="007C5984"/>
    <w:rsid w:val="007F0F64"/>
    <w:rsid w:val="007F1FD5"/>
    <w:rsid w:val="007F42C3"/>
    <w:rsid w:val="00810097"/>
    <w:rsid w:val="008159FE"/>
    <w:rsid w:val="0082283D"/>
    <w:rsid w:val="008243F1"/>
    <w:rsid w:val="008255B4"/>
    <w:rsid w:val="00827207"/>
    <w:rsid w:val="0082751D"/>
    <w:rsid w:val="00840D65"/>
    <w:rsid w:val="0084206C"/>
    <w:rsid w:val="008436E5"/>
    <w:rsid w:val="008479C9"/>
    <w:rsid w:val="008526CD"/>
    <w:rsid w:val="00863457"/>
    <w:rsid w:val="00867163"/>
    <w:rsid w:val="00871AEE"/>
    <w:rsid w:val="00872BD3"/>
    <w:rsid w:val="00872D9A"/>
    <w:rsid w:val="00881257"/>
    <w:rsid w:val="00886DE6"/>
    <w:rsid w:val="00887877"/>
    <w:rsid w:val="00890E6F"/>
    <w:rsid w:val="00892F1E"/>
    <w:rsid w:val="00895145"/>
    <w:rsid w:val="008A34F7"/>
    <w:rsid w:val="008A3CE4"/>
    <w:rsid w:val="008B31FE"/>
    <w:rsid w:val="008B3D9B"/>
    <w:rsid w:val="008B705E"/>
    <w:rsid w:val="008C64BB"/>
    <w:rsid w:val="008D236B"/>
    <w:rsid w:val="008D30FA"/>
    <w:rsid w:val="008E150A"/>
    <w:rsid w:val="008F758D"/>
    <w:rsid w:val="00903C44"/>
    <w:rsid w:val="00904333"/>
    <w:rsid w:val="00912DB3"/>
    <w:rsid w:val="00923451"/>
    <w:rsid w:val="00925066"/>
    <w:rsid w:val="00925A3E"/>
    <w:rsid w:val="009418C5"/>
    <w:rsid w:val="00944794"/>
    <w:rsid w:val="0094784F"/>
    <w:rsid w:val="00951426"/>
    <w:rsid w:val="0095586D"/>
    <w:rsid w:val="00955E42"/>
    <w:rsid w:val="00960691"/>
    <w:rsid w:val="00963399"/>
    <w:rsid w:val="009634F8"/>
    <w:rsid w:val="00964058"/>
    <w:rsid w:val="0097207F"/>
    <w:rsid w:val="00995A2C"/>
    <w:rsid w:val="0099669B"/>
    <w:rsid w:val="009A1387"/>
    <w:rsid w:val="009A6ACC"/>
    <w:rsid w:val="009B0719"/>
    <w:rsid w:val="009B6CC0"/>
    <w:rsid w:val="009B7919"/>
    <w:rsid w:val="009C0CCF"/>
    <w:rsid w:val="009C307A"/>
    <w:rsid w:val="009C3267"/>
    <w:rsid w:val="009C4C95"/>
    <w:rsid w:val="009C65CD"/>
    <w:rsid w:val="009C6EE6"/>
    <w:rsid w:val="009D0000"/>
    <w:rsid w:val="009E1C36"/>
    <w:rsid w:val="009E2A31"/>
    <w:rsid w:val="009E343A"/>
    <w:rsid w:val="009F43E0"/>
    <w:rsid w:val="009F7F65"/>
    <w:rsid w:val="00A03477"/>
    <w:rsid w:val="00A116BC"/>
    <w:rsid w:val="00A22FC0"/>
    <w:rsid w:val="00A23842"/>
    <w:rsid w:val="00A35B03"/>
    <w:rsid w:val="00A35FB7"/>
    <w:rsid w:val="00A42E47"/>
    <w:rsid w:val="00A5322B"/>
    <w:rsid w:val="00A5623D"/>
    <w:rsid w:val="00A62268"/>
    <w:rsid w:val="00A641CD"/>
    <w:rsid w:val="00A66EEA"/>
    <w:rsid w:val="00A73289"/>
    <w:rsid w:val="00A76E44"/>
    <w:rsid w:val="00A86E6E"/>
    <w:rsid w:val="00A92FC9"/>
    <w:rsid w:val="00AA5496"/>
    <w:rsid w:val="00AB7ABE"/>
    <w:rsid w:val="00AE0674"/>
    <w:rsid w:val="00AF1F4E"/>
    <w:rsid w:val="00AF2D4B"/>
    <w:rsid w:val="00AF43A2"/>
    <w:rsid w:val="00B03528"/>
    <w:rsid w:val="00B03D64"/>
    <w:rsid w:val="00B16EAF"/>
    <w:rsid w:val="00B23CCA"/>
    <w:rsid w:val="00B251A9"/>
    <w:rsid w:val="00B33099"/>
    <w:rsid w:val="00B3507F"/>
    <w:rsid w:val="00B374D2"/>
    <w:rsid w:val="00B42027"/>
    <w:rsid w:val="00B44EBD"/>
    <w:rsid w:val="00B45E21"/>
    <w:rsid w:val="00B54BF8"/>
    <w:rsid w:val="00B55233"/>
    <w:rsid w:val="00B55EBF"/>
    <w:rsid w:val="00B6135B"/>
    <w:rsid w:val="00B615EC"/>
    <w:rsid w:val="00B66323"/>
    <w:rsid w:val="00B70A06"/>
    <w:rsid w:val="00B759EF"/>
    <w:rsid w:val="00B77EA9"/>
    <w:rsid w:val="00B84264"/>
    <w:rsid w:val="00B85EF8"/>
    <w:rsid w:val="00BA1572"/>
    <w:rsid w:val="00BA522E"/>
    <w:rsid w:val="00BB277E"/>
    <w:rsid w:val="00BC483D"/>
    <w:rsid w:val="00BE443C"/>
    <w:rsid w:val="00BE6572"/>
    <w:rsid w:val="00BF32FA"/>
    <w:rsid w:val="00C03533"/>
    <w:rsid w:val="00C27DCD"/>
    <w:rsid w:val="00C41DAB"/>
    <w:rsid w:val="00C436C6"/>
    <w:rsid w:val="00C50F3E"/>
    <w:rsid w:val="00C55AC0"/>
    <w:rsid w:val="00C621CC"/>
    <w:rsid w:val="00C637B3"/>
    <w:rsid w:val="00C72EEE"/>
    <w:rsid w:val="00C73605"/>
    <w:rsid w:val="00C74641"/>
    <w:rsid w:val="00C750ED"/>
    <w:rsid w:val="00C92EF1"/>
    <w:rsid w:val="00CA0A25"/>
    <w:rsid w:val="00CA10AE"/>
    <w:rsid w:val="00CA1428"/>
    <w:rsid w:val="00CB0285"/>
    <w:rsid w:val="00CC3D26"/>
    <w:rsid w:val="00CC3ECE"/>
    <w:rsid w:val="00CC6A49"/>
    <w:rsid w:val="00CD4F6C"/>
    <w:rsid w:val="00CD6AA5"/>
    <w:rsid w:val="00CE0404"/>
    <w:rsid w:val="00CE493A"/>
    <w:rsid w:val="00CE4CAE"/>
    <w:rsid w:val="00CE65FA"/>
    <w:rsid w:val="00CF5C7B"/>
    <w:rsid w:val="00CF6A3E"/>
    <w:rsid w:val="00CF6AEB"/>
    <w:rsid w:val="00CF7548"/>
    <w:rsid w:val="00D04EBA"/>
    <w:rsid w:val="00D23F88"/>
    <w:rsid w:val="00D2523E"/>
    <w:rsid w:val="00D25632"/>
    <w:rsid w:val="00D34173"/>
    <w:rsid w:val="00D3465F"/>
    <w:rsid w:val="00D40C32"/>
    <w:rsid w:val="00D43444"/>
    <w:rsid w:val="00D6066F"/>
    <w:rsid w:val="00D85951"/>
    <w:rsid w:val="00D94653"/>
    <w:rsid w:val="00DA40DC"/>
    <w:rsid w:val="00DA5843"/>
    <w:rsid w:val="00DB329B"/>
    <w:rsid w:val="00DC513C"/>
    <w:rsid w:val="00DC5EC2"/>
    <w:rsid w:val="00DC7975"/>
    <w:rsid w:val="00DD2802"/>
    <w:rsid w:val="00DD6C9E"/>
    <w:rsid w:val="00DE0865"/>
    <w:rsid w:val="00DE15BD"/>
    <w:rsid w:val="00DE2ABF"/>
    <w:rsid w:val="00DE31DD"/>
    <w:rsid w:val="00DE6938"/>
    <w:rsid w:val="00DF0A1E"/>
    <w:rsid w:val="00DF6B20"/>
    <w:rsid w:val="00E06D8F"/>
    <w:rsid w:val="00E11CE2"/>
    <w:rsid w:val="00E13BAF"/>
    <w:rsid w:val="00E15EE7"/>
    <w:rsid w:val="00E1717C"/>
    <w:rsid w:val="00E179FE"/>
    <w:rsid w:val="00E237D2"/>
    <w:rsid w:val="00E27990"/>
    <w:rsid w:val="00E31CF5"/>
    <w:rsid w:val="00E34B3A"/>
    <w:rsid w:val="00E431AC"/>
    <w:rsid w:val="00E455A9"/>
    <w:rsid w:val="00E47B58"/>
    <w:rsid w:val="00E71E16"/>
    <w:rsid w:val="00E74268"/>
    <w:rsid w:val="00E7491E"/>
    <w:rsid w:val="00E74D1F"/>
    <w:rsid w:val="00E90088"/>
    <w:rsid w:val="00E93424"/>
    <w:rsid w:val="00E93790"/>
    <w:rsid w:val="00EB3734"/>
    <w:rsid w:val="00EB6632"/>
    <w:rsid w:val="00EB6FA2"/>
    <w:rsid w:val="00EC02A6"/>
    <w:rsid w:val="00ED2791"/>
    <w:rsid w:val="00ED30A0"/>
    <w:rsid w:val="00ED433C"/>
    <w:rsid w:val="00EE0AE4"/>
    <w:rsid w:val="00EF4E6B"/>
    <w:rsid w:val="00F04861"/>
    <w:rsid w:val="00F04AD7"/>
    <w:rsid w:val="00F05BC9"/>
    <w:rsid w:val="00F1258E"/>
    <w:rsid w:val="00F12CC8"/>
    <w:rsid w:val="00F12DF1"/>
    <w:rsid w:val="00F15E25"/>
    <w:rsid w:val="00F23BF0"/>
    <w:rsid w:val="00F242DE"/>
    <w:rsid w:val="00F26044"/>
    <w:rsid w:val="00F269B6"/>
    <w:rsid w:val="00F27A87"/>
    <w:rsid w:val="00F34C67"/>
    <w:rsid w:val="00F353C3"/>
    <w:rsid w:val="00F36DCF"/>
    <w:rsid w:val="00F37CB2"/>
    <w:rsid w:val="00F40539"/>
    <w:rsid w:val="00F43352"/>
    <w:rsid w:val="00F55E1F"/>
    <w:rsid w:val="00F63C72"/>
    <w:rsid w:val="00F6497E"/>
    <w:rsid w:val="00F65899"/>
    <w:rsid w:val="00F71A19"/>
    <w:rsid w:val="00F726D7"/>
    <w:rsid w:val="00F72D93"/>
    <w:rsid w:val="00F91529"/>
    <w:rsid w:val="00F925F3"/>
    <w:rsid w:val="00FA42D1"/>
    <w:rsid w:val="00FB5D1F"/>
    <w:rsid w:val="00FC3763"/>
    <w:rsid w:val="00FC4F34"/>
    <w:rsid w:val="00FD0E37"/>
    <w:rsid w:val="00FD3873"/>
    <w:rsid w:val="00FD6C1D"/>
    <w:rsid w:val="00FE7310"/>
    <w:rsid w:val="00FE7401"/>
    <w:rsid w:val="00FF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2F9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751A43"/>
    <w:pPr>
      <w:ind w:left="834"/>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1A43"/>
    <w:rPr>
      <w:rFonts w:ascii="Calibri" w:eastAsia="Calibri" w:hAnsi="Calibri" w:cs="Calibri"/>
      <w:b/>
      <w:bCs/>
      <w:sz w:val="20"/>
      <w:szCs w:val="20"/>
    </w:rPr>
  </w:style>
  <w:style w:type="paragraph" w:styleId="BodyText">
    <w:name w:val="Body Text"/>
    <w:basedOn w:val="Normal"/>
    <w:link w:val="BodyTextChar"/>
    <w:uiPriority w:val="1"/>
    <w:qFormat/>
    <w:rsid w:val="00751A43"/>
    <w:rPr>
      <w:sz w:val="20"/>
      <w:szCs w:val="20"/>
    </w:rPr>
  </w:style>
  <w:style w:type="character" w:customStyle="1" w:styleId="BodyTextChar">
    <w:name w:val="Body Text Char"/>
    <w:basedOn w:val="DefaultParagraphFont"/>
    <w:link w:val="BodyText"/>
    <w:uiPriority w:val="1"/>
    <w:rsid w:val="00751A43"/>
    <w:rPr>
      <w:rFonts w:ascii="Calibri" w:eastAsia="Calibri" w:hAnsi="Calibri" w:cs="Calibri"/>
      <w:sz w:val="20"/>
      <w:szCs w:val="20"/>
    </w:rPr>
  </w:style>
  <w:style w:type="paragraph" w:styleId="ListParagraph">
    <w:name w:val="List Paragraph"/>
    <w:basedOn w:val="Normal"/>
    <w:uiPriority w:val="34"/>
    <w:qFormat/>
    <w:rsid w:val="00751A43"/>
    <w:pPr>
      <w:spacing w:before="37"/>
      <w:ind w:left="1208" w:hanging="361"/>
    </w:pPr>
  </w:style>
  <w:style w:type="character" w:styleId="CommentReference">
    <w:name w:val="annotation reference"/>
    <w:basedOn w:val="DefaultParagraphFont"/>
    <w:uiPriority w:val="99"/>
    <w:semiHidden/>
    <w:unhideWhenUsed/>
    <w:rsid w:val="00751A43"/>
    <w:rPr>
      <w:sz w:val="16"/>
      <w:szCs w:val="16"/>
    </w:rPr>
  </w:style>
  <w:style w:type="paragraph" w:styleId="CommentText">
    <w:name w:val="annotation text"/>
    <w:basedOn w:val="Normal"/>
    <w:link w:val="CommentTextChar"/>
    <w:uiPriority w:val="99"/>
    <w:unhideWhenUsed/>
    <w:rsid w:val="00751A43"/>
    <w:rPr>
      <w:sz w:val="20"/>
      <w:szCs w:val="20"/>
    </w:rPr>
  </w:style>
  <w:style w:type="character" w:customStyle="1" w:styleId="CommentTextChar">
    <w:name w:val="Comment Text Char"/>
    <w:basedOn w:val="DefaultParagraphFont"/>
    <w:link w:val="CommentText"/>
    <w:uiPriority w:val="99"/>
    <w:rsid w:val="00751A43"/>
    <w:rPr>
      <w:rFonts w:ascii="Calibri" w:eastAsia="Calibri" w:hAnsi="Calibri" w:cs="Calibri"/>
      <w:sz w:val="20"/>
      <w:szCs w:val="20"/>
    </w:rPr>
  </w:style>
  <w:style w:type="paragraph" w:styleId="BalloonText">
    <w:name w:val="Balloon Text"/>
    <w:basedOn w:val="Normal"/>
    <w:link w:val="BalloonTextChar"/>
    <w:uiPriority w:val="99"/>
    <w:semiHidden/>
    <w:unhideWhenUsed/>
    <w:rsid w:val="00751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A4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51A43"/>
    <w:rPr>
      <w:b/>
      <w:bCs/>
    </w:rPr>
  </w:style>
  <w:style w:type="character" w:customStyle="1" w:styleId="CommentSubjectChar">
    <w:name w:val="Comment Subject Char"/>
    <w:basedOn w:val="CommentTextChar"/>
    <w:link w:val="CommentSubject"/>
    <w:uiPriority w:val="99"/>
    <w:semiHidden/>
    <w:rsid w:val="00751A43"/>
    <w:rPr>
      <w:rFonts w:ascii="Calibri" w:eastAsia="Calibri" w:hAnsi="Calibri" w:cs="Calibri"/>
      <w:b/>
      <w:bCs/>
      <w:sz w:val="20"/>
      <w:szCs w:val="20"/>
    </w:rPr>
  </w:style>
  <w:style w:type="character" w:styleId="Hyperlink">
    <w:name w:val="Hyperlink"/>
    <w:basedOn w:val="DefaultParagraphFont"/>
    <w:uiPriority w:val="99"/>
    <w:unhideWhenUsed/>
    <w:rsid w:val="00751A43"/>
    <w:rPr>
      <w:color w:val="0563C1" w:themeColor="hyperlink"/>
      <w:u w:val="single"/>
    </w:rPr>
  </w:style>
  <w:style w:type="table" w:styleId="TableGrid">
    <w:name w:val="Table Grid"/>
    <w:basedOn w:val="TableNormal"/>
    <w:uiPriority w:val="39"/>
    <w:rsid w:val="00A73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7F42C3"/>
    <w:pPr>
      <w:spacing w:after="0" w:line="240" w:lineRule="auto"/>
    </w:pPr>
    <w:rPr>
      <w:rFonts w:ascii="Calibri" w:eastAsia="Calibri" w:hAnsi="Calibri" w:cs="Times New Roman"/>
    </w:rPr>
  </w:style>
  <w:style w:type="paragraph" w:customStyle="1" w:styleId="Default">
    <w:name w:val="Default"/>
    <w:rsid w:val="00DA40D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2F9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751A43"/>
    <w:pPr>
      <w:ind w:left="834"/>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1A43"/>
    <w:rPr>
      <w:rFonts w:ascii="Calibri" w:eastAsia="Calibri" w:hAnsi="Calibri" w:cs="Calibri"/>
      <w:b/>
      <w:bCs/>
      <w:sz w:val="20"/>
      <w:szCs w:val="20"/>
    </w:rPr>
  </w:style>
  <w:style w:type="paragraph" w:styleId="BodyText">
    <w:name w:val="Body Text"/>
    <w:basedOn w:val="Normal"/>
    <w:link w:val="BodyTextChar"/>
    <w:uiPriority w:val="1"/>
    <w:qFormat/>
    <w:rsid w:val="00751A43"/>
    <w:rPr>
      <w:sz w:val="20"/>
      <w:szCs w:val="20"/>
    </w:rPr>
  </w:style>
  <w:style w:type="character" w:customStyle="1" w:styleId="BodyTextChar">
    <w:name w:val="Body Text Char"/>
    <w:basedOn w:val="DefaultParagraphFont"/>
    <w:link w:val="BodyText"/>
    <w:uiPriority w:val="1"/>
    <w:rsid w:val="00751A43"/>
    <w:rPr>
      <w:rFonts w:ascii="Calibri" w:eastAsia="Calibri" w:hAnsi="Calibri" w:cs="Calibri"/>
      <w:sz w:val="20"/>
      <w:szCs w:val="20"/>
    </w:rPr>
  </w:style>
  <w:style w:type="paragraph" w:styleId="ListParagraph">
    <w:name w:val="List Paragraph"/>
    <w:basedOn w:val="Normal"/>
    <w:uiPriority w:val="34"/>
    <w:qFormat/>
    <w:rsid w:val="00751A43"/>
    <w:pPr>
      <w:spacing w:before="37"/>
      <w:ind w:left="1208" w:hanging="361"/>
    </w:pPr>
  </w:style>
  <w:style w:type="character" w:styleId="CommentReference">
    <w:name w:val="annotation reference"/>
    <w:basedOn w:val="DefaultParagraphFont"/>
    <w:uiPriority w:val="99"/>
    <w:semiHidden/>
    <w:unhideWhenUsed/>
    <w:rsid w:val="00751A43"/>
    <w:rPr>
      <w:sz w:val="16"/>
      <w:szCs w:val="16"/>
    </w:rPr>
  </w:style>
  <w:style w:type="paragraph" w:styleId="CommentText">
    <w:name w:val="annotation text"/>
    <w:basedOn w:val="Normal"/>
    <w:link w:val="CommentTextChar"/>
    <w:uiPriority w:val="99"/>
    <w:unhideWhenUsed/>
    <w:rsid w:val="00751A43"/>
    <w:rPr>
      <w:sz w:val="20"/>
      <w:szCs w:val="20"/>
    </w:rPr>
  </w:style>
  <w:style w:type="character" w:customStyle="1" w:styleId="CommentTextChar">
    <w:name w:val="Comment Text Char"/>
    <w:basedOn w:val="DefaultParagraphFont"/>
    <w:link w:val="CommentText"/>
    <w:uiPriority w:val="99"/>
    <w:rsid w:val="00751A43"/>
    <w:rPr>
      <w:rFonts w:ascii="Calibri" w:eastAsia="Calibri" w:hAnsi="Calibri" w:cs="Calibri"/>
      <w:sz w:val="20"/>
      <w:szCs w:val="20"/>
    </w:rPr>
  </w:style>
  <w:style w:type="paragraph" w:styleId="BalloonText">
    <w:name w:val="Balloon Text"/>
    <w:basedOn w:val="Normal"/>
    <w:link w:val="BalloonTextChar"/>
    <w:uiPriority w:val="99"/>
    <w:semiHidden/>
    <w:unhideWhenUsed/>
    <w:rsid w:val="00751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A4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51A43"/>
    <w:rPr>
      <w:b/>
      <w:bCs/>
    </w:rPr>
  </w:style>
  <w:style w:type="character" w:customStyle="1" w:styleId="CommentSubjectChar">
    <w:name w:val="Comment Subject Char"/>
    <w:basedOn w:val="CommentTextChar"/>
    <w:link w:val="CommentSubject"/>
    <w:uiPriority w:val="99"/>
    <w:semiHidden/>
    <w:rsid w:val="00751A43"/>
    <w:rPr>
      <w:rFonts w:ascii="Calibri" w:eastAsia="Calibri" w:hAnsi="Calibri" w:cs="Calibri"/>
      <w:b/>
      <w:bCs/>
      <w:sz w:val="20"/>
      <w:szCs w:val="20"/>
    </w:rPr>
  </w:style>
  <w:style w:type="character" w:styleId="Hyperlink">
    <w:name w:val="Hyperlink"/>
    <w:basedOn w:val="DefaultParagraphFont"/>
    <w:uiPriority w:val="99"/>
    <w:unhideWhenUsed/>
    <w:rsid w:val="00751A43"/>
    <w:rPr>
      <w:color w:val="0563C1" w:themeColor="hyperlink"/>
      <w:u w:val="single"/>
    </w:rPr>
  </w:style>
  <w:style w:type="table" w:styleId="TableGrid">
    <w:name w:val="Table Grid"/>
    <w:basedOn w:val="TableNormal"/>
    <w:uiPriority w:val="39"/>
    <w:rsid w:val="00A73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7F42C3"/>
    <w:pPr>
      <w:spacing w:after="0" w:line="240" w:lineRule="auto"/>
    </w:pPr>
    <w:rPr>
      <w:rFonts w:ascii="Calibri" w:eastAsia="Calibri" w:hAnsi="Calibri" w:cs="Times New Roman"/>
    </w:rPr>
  </w:style>
  <w:style w:type="paragraph" w:customStyle="1" w:styleId="Default">
    <w:name w:val="Default"/>
    <w:rsid w:val="00DA40D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41395">
      <w:bodyDiv w:val="1"/>
      <w:marLeft w:val="0"/>
      <w:marRight w:val="0"/>
      <w:marTop w:val="0"/>
      <w:marBottom w:val="0"/>
      <w:divBdr>
        <w:top w:val="none" w:sz="0" w:space="0" w:color="auto"/>
        <w:left w:val="none" w:sz="0" w:space="0" w:color="auto"/>
        <w:bottom w:val="none" w:sz="0" w:space="0" w:color="auto"/>
        <w:right w:val="none" w:sz="0" w:space="0" w:color="auto"/>
      </w:divBdr>
    </w:div>
    <w:div w:id="539391763">
      <w:bodyDiv w:val="1"/>
      <w:marLeft w:val="0"/>
      <w:marRight w:val="0"/>
      <w:marTop w:val="0"/>
      <w:marBottom w:val="0"/>
      <w:divBdr>
        <w:top w:val="none" w:sz="0" w:space="0" w:color="auto"/>
        <w:left w:val="none" w:sz="0" w:space="0" w:color="auto"/>
        <w:bottom w:val="none" w:sz="0" w:space="0" w:color="auto"/>
        <w:right w:val="none" w:sz="0" w:space="0" w:color="auto"/>
      </w:divBdr>
    </w:div>
    <w:div w:id="975641169">
      <w:bodyDiv w:val="1"/>
      <w:marLeft w:val="0"/>
      <w:marRight w:val="0"/>
      <w:marTop w:val="0"/>
      <w:marBottom w:val="0"/>
      <w:divBdr>
        <w:top w:val="none" w:sz="0" w:space="0" w:color="auto"/>
        <w:left w:val="none" w:sz="0" w:space="0" w:color="auto"/>
        <w:bottom w:val="none" w:sz="0" w:space="0" w:color="auto"/>
        <w:right w:val="none" w:sz="0" w:space="0" w:color="auto"/>
      </w:divBdr>
    </w:div>
    <w:div w:id="979574951">
      <w:bodyDiv w:val="1"/>
      <w:marLeft w:val="0"/>
      <w:marRight w:val="0"/>
      <w:marTop w:val="0"/>
      <w:marBottom w:val="0"/>
      <w:divBdr>
        <w:top w:val="none" w:sz="0" w:space="0" w:color="auto"/>
        <w:left w:val="none" w:sz="0" w:space="0" w:color="auto"/>
        <w:bottom w:val="none" w:sz="0" w:space="0" w:color="auto"/>
        <w:right w:val="none" w:sz="0" w:space="0" w:color="auto"/>
      </w:divBdr>
    </w:div>
    <w:div w:id="19514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psp.vojvodina.gov.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e2.cekos.com/ce/servlet/pdf-document?17884701-0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3276b99-9149-46a2-a7f2-2137722771a2">DER54TQKUUDR-1995327959-45270</_dlc_DocId>
    <_dlc_DocIdUrl xmlns="53276b99-9149-46a2-a7f2-2137722771a2">
      <Url>https://psp.dokumenta.apv/_layouts/15/DocIdRedir.aspx?ID=DER54TQKUUDR-1995327959-45270</Url>
      <Description>DER54TQKUUDR-1995327959-45270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ACD79DFEA98E74180CF3D0232A39A88" ma:contentTypeVersion="3" ma:contentTypeDescription="Креирајте нови документ." ma:contentTypeScope="" ma:versionID="e4b3f1d9cc0f61d3b17accdf5af2076f">
  <xsd:schema xmlns:xsd="http://www.w3.org/2001/XMLSchema" xmlns:xs="http://www.w3.org/2001/XMLSchema" xmlns:p="http://schemas.microsoft.com/office/2006/metadata/properties" xmlns:ns2="53276b99-9149-46a2-a7f2-2137722771a2" targetNamespace="http://schemas.microsoft.com/office/2006/metadata/properties" ma:root="true" ma:fieldsID="1dae12bbedfe4c7c3d2289a3af1dc11a" ns2:_="">
    <xsd:import namespace="53276b99-9149-46a2-a7f2-2137722771a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76b99-9149-46a2-a7f2-2137722771a2" elementFormDefault="qualified">
    <xsd:import namespace="http://schemas.microsoft.com/office/2006/documentManagement/types"/>
    <xsd:import namespace="http://schemas.microsoft.com/office/infopath/2007/PartnerControls"/>
    <xsd:element name="_dlc_DocId" ma:index="8" nillable="true" ma:displayName="Вредност ID-а документа" ma:description="Овој ставци је додељена вредност ID-а документа." ma:internalName="_dlc_DocId" ma:readOnly="true">
      <xsd:simpleType>
        <xsd:restriction base="dms:Text"/>
      </xsd:simpleType>
    </xsd:element>
    <xsd:element name="_dlc_DocIdUrl" ma:index="9" nillable="true" ma:displayName="ID документа" ma:description="Трајна веза ка овом документу."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Дељено са"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Дељено са детаљима"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9CD75-CB6F-4626-B662-88418585742E}">
  <ds:schemaRefs>
    <ds:schemaRef ds:uri="http://schemas.microsoft.com/sharepoint/v3/contenttype/forms"/>
  </ds:schemaRefs>
</ds:datastoreItem>
</file>

<file path=customXml/itemProps2.xml><?xml version="1.0" encoding="utf-8"?>
<ds:datastoreItem xmlns:ds="http://schemas.openxmlformats.org/officeDocument/2006/customXml" ds:itemID="{C92C8C3E-1312-40F3-9FB8-11BCBDDA9E24}">
  <ds:schemaRefs>
    <ds:schemaRef ds:uri="http://schemas.microsoft.com/sharepoint/events"/>
  </ds:schemaRefs>
</ds:datastoreItem>
</file>

<file path=customXml/itemProps3.xml><?xml version="1.0" encoding="utf-8"?>
<ds:datastoreItem xmlns:ds="http://schemas.openxmlformats.org/officeDocument/2006/customXml" ds:itemID="{92D54C94-1A6C-4107-807E-C47D88229AD7}">
  <ds:schemaRefs>
    <ds:schemaRef ds:uri="http://schemas.microsoft.com/office/2006/metadata/properties"/>
    <ds:schemaRef ds:uri="http://schemas.microsoft.com/office/infopath/2007/PartnerControls"/>
    <ds:schemaRef ds:uri="53276b99-9149-46a2-a7f2-2137722771a2"/>
  </ds:schemaRefs>
</ds:datastoreItem>
</file>

<file path=customXml/itemProps4.xml><?xml version="1.0" encoding="utf-8"?>
<ds:datastoreItem xmlns:ds="http://schemas.openxmlformats.org/officeDocument/2006/customXml" ds:itemID="{04964E8B-65CA-4014-8873-CC83A9EE2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76b99-9149-46a2-a7f2-213772277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AC9B76-8832-4FD7-834B-59B30535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4999</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Lenovo V110</cp:lastModifiedBy>
  <cp:revision>2</cp:revision>
  <cp:lastPrinted>2024-04-25T11:10:00Z</cp:lastPrinted>
  <dcterms:created xsi:type="dcterms:W3CDTF">2024-04-26T05:44:00Z</dcterms:created>
  <dcterms:modified xsi:type="dcterms:W3CDTF">2024-04-26T05:44:00Z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0x0101005ACD79DFEA98E74180CF3D0232A39A88</vt:lpwstr>
  </property>
  <property fmtid="{D5CDD505-2E9C-101B-9397-08002B2CF9AE}" pid="3" name="_dlc_DocIdItemGuid">
    <vt:lpwstr>aee51d44-47d8-431a-b407-2d00061ce69e</vt:lpwstr>
  </property>
</Properties>
</file>