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16" w:rsidRPr="00F97071" w:rsidRDefault="00107016" w:rsidP="00107016">
      <w:pPr>
        <w:rPr>
          <w:color w:val="0000CC"/>
          <w:lang w:val="sr-Cyrl-BA"/>
        </w:rPr>
      </w:pPr>
    </w:p>
    <w:tbl>
      <w:tblPr>
        <w:tblW w:w="5580" w:type="dxa"/>
        <w:jc w:val="center"/>
        <w:tblInd w:w="1368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107016" w:rsidRPr="009B71D2" w:rsidTr="00257676">
        <w:trPr>
          <w:cantSplit/>
          <w:trHeight w:val="5860"/>
          <w:jc w:val="center"/>
        </w:trPr>
        <w:tc>
          <w:tcPr>
            <w:tcW w:w="5580" w:type="dxa"/>
            <w:vAlign w:val="center"/>
          </w:tcPr>
          <w:p w:rsidR="00107016" w:rsidRPr="009B71D2" w:rsidRDefault="00107016" w:rsidP="00257676">
            <w:pPr>
              <w:pStyle w:val="Header"/>
              <w:jc w:val="center"/>
              <w:rPr>
                <w:rFonts w:ascii="Arial" w:hAnsi="Arial" w:cs="Arial"/>
                <w:b/>
                <w:color w:val="000099"/>
                <w:sz w:val="24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99"/>
                <w:sz w:val="24"/>
                <w:lang w:val="bs-Latn-BA" w:eastAsia="bs-Latn-BA"/>
              </w:rPr>
              <w:drawing>
                <wp:inline distT="0" distB="0" distL="0" distR="0" wp14:anchorId="11B4BBE0" wp14:editId="5D983340">
                  <wp:extent cx="2215394" cy="2819400"/>
                  <wp:effectExtent l="0" t="0" r="0" b="0"/>
                  <wp:docPr id="1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755" cy="283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016" w:rsidRPr="009B71D2" w:rsidRDefault="00107016" w:rsidP="00257676">
            <w:pPr>
              <w:pStyle w:val="Header"/>
              <w:jc w:val="center"/>
              <w:rPr>
                <w:rFonts w:ascii="Arial" w:hAnsi="Arial" w:cs="Arial"/>
                <w:b/>
                <w:color w:val="000099"/>
                <w:sz w:val="24"/>
                <w:lang w:val="sr-Cyrl-CS"/>
              </w:rPr>
            </w:pPr>
          </w:p>
          <w:p w:rsidR="00107016" w:rsidRPr="009B71D2" w:rsidRDefault="00107016" w:rsidP="00257676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color w:val="000099"/>
                <w:sz w:val="32"/>
                <w:szCs w:val="32"/>
                <w:lang w:val="sr-Latn-CS"/>
              </w:rPr>
            </w:pPr>
            <w:r w:rsidRPr="009B71D2">
              <w:rPr>
                <w:rFonts w:ascii="Arial" w:hAnsi="Arial" w:cs="Arial"/>
                <w:b/>
                <w:color w:val="000099"/>
                <w:sz w:val="32"/>
                <w:szCs w:val="32"/>
                <w:lang w:val="sr-Cyrl-CS"/>
              </w:rPr>
              <w:t xml:space="preserve">ЦЕНТАР ЗА РАЗВОЈ </w:t>
            </w:r>
            <w:r>
              <w:rPr>
                <w:rFonts w:ascii="Arial" w:hAnsi="Arial" w:cs="Arial"/>
                <w:b/>
                <w:color w:val="000099"/>
                <w:sz w:val="32"/>
                <w:szCs w:val="32"/>
                <w:lang w:val="sr-Cyrl-CS"/>
              </w:rPr>
              <w:t xml:space="preserve">ПОЉОПРИВРЕДЕ </w:t>
            </w:r>
            <w:r w:rsidRPr="009B71D2">
              <w:rPr>
                <w:rFonts w:ascii="Arial" w:hAnsi="Arial" w:cs="Arial"/>
                <w:b/>
                <w:color w:val="000099"/>
                <w:sz w:val="32"/>
                <w:szCs w:val="32"/>
                <w:lang w:val="sr-Cyrl-CS"/>
              </w:rPr>
              <w:t>И СЕЛА</w:t>
            </w:r>
          </w:p>
          <w:p w:rsidR="00107016" w:rsidRPr="009B71D2" w:rsidRDefault="00107016" w:rsidP="00257676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color w:val="000099"/>
                <w:sz w:val="24"/>
                <w:lang w:val="sr-Cyrl-CS"/>
              </w:rPr>
            </w:pPr>
            <w:r w:rsidRPr="009B71D2">
              <w:rPr>
                <w:rFonts w:ascii="Arial" w:hAnsi="Arial" w:cs="Arial"/>
                <w:b/>
                <w:color w:val="000099"/>
                <w:sz w:val="32"/>
                <w:szCs w:val="32"/>
                <w:lang w:val="sr-Cyrl-CS"/>
              </w:rPr>
              <w:t>БАЊА ЛУКА</w:t>
            </w:r>
          </w:p>
        </w:tc>
      </w:tr>
    </w:tbl>
    <w:p w:rsidR="00107016" w:rsidRPr="009B71D2" w:rsidRDefault="00107016" w:rsidP="00107016">
      <w:pPr>
        <w:jc w:val="center"/>
        <w:rPr>
          <w:rFonts w:ascii="Arial" w:hAnsi="Arial" w:cs="Arial"/>
          <w:i/>
          <w:color w:val="000099"/>
        </w:rPr>
      </w:pPr>
      <w:proofErr w:type="spellStart"/>
      <w:r w:rsidRPr="009B71D2">
        <w:rPr>
          <w:rFonts w:ascii="Arial" w:hAnsi="Arial" w:cs="Arial"/>
          <w:i/>
          <w:color w:val="000099"/>
        </w:rPr>
        <w:t>Југ</w:t>
      </w:r>
      <w:proofErr w:type="spellEnd"/>
      <w:r w:rsidRPr="009B71D2">
        <w:rPr>
          <w:rFonts w:ascii="Arial" w:hAnsi="Arial" w:cs="Arial"/>
          <w:i/>
          <w:color w:val="000099"/>
        </w:rPr>
        <w:t xml:space="preserve"> </w:t>
      </w:r>
      <w:proofErr w:type="spellStart"/>
      <w:r w:rsidRPr="009B71D2">
        <w:rPr>
          <w:rFonts w:ascii="Arial" w:hAnsi="Arial" w:cs="Arial"/>
          <w:i/>
          <w:color w:val="000099"/>
        </w:rPr>
        <w:t>Богдана</w:t>
      </w:r>
      <w:proofErr w:type="spellEnd"/>
      <w:r w:rsidRPr="009B71D2">
        <w:rPr>
          <w:rFonts w:ascii="Arial" w:hAnsi="Arial" w:cs="Arial"/>
          <w:i/>
          <w:color w:val="000099"/>
        </w:rPr>
        <w:t xml:space="preserve"> 4</w:t>
      </w:r>
    </w:p>
    <w:p w:rsidR="00107016" w:rsidRPr="00B22E96" w:rsidRDefault="00107016" w:rsidP="00107016">
      <w:pPr>
        <w:jc w:val="center"/>
        <w:rPr>
          <w:color w:val="0000CC"/>
          <w:lang w:val="sr-Latn-BA"/>
        </w:rPr>
      </w:pPr>
    </w:p>
    <w:p w:rsidR="00107016" w:rsidRPr="00B22E96" w:rsidRDefault="00107016" w:rsidP="00107016">
      <w:pPr>
        <w:rPr>
          <w:color w:val="0000CC"/>
          <w:lang w:val="sr-Latn-BA"/>
        </w:rPr>
      </w:pPr>
    </w:p>
    <w:p w:rsidR="00107016" w:rsidRPr="00B22E96" w:rsidRDefault="00107016" w:rsidP="00107016">
      <w:pPr>
        <w:rPr>
          <w:color w:val="0000CC"/>
          <w:lang w:val="sr-Latn-BA"/>
        </w:rPr>
      </w:pPr>
    </w:p>
    <w:p w:rsidR="00107016" w:rsidRPr="00B22E96" w:rsidRDefault="00107016" w:rsidP="00107016">
      <w:pPr>
        <w:rPr>
          <w:color w:val="0000CC"/>
          <w:lang w:val="sr-Latn-BA"/>
        </w:rPr>
      </w:pPr>
    </w:p>
    <w:p w:rsidR="00107016" w:rsidRPr="00B22E96" w:rsidRDefault="00107016" w:rsidP="00107016">
      <w:pPr>
        <w:jc w:val="center"/>
        <w:rPr>
          <w:rFonts w:ascii="Arial" w:hAnsi="Arial" w:cs="Arial"/>
          <w:b/>
          <w:color w:val="0000CC"/>
          <w:sz w:val="32"/>
          <w:szCs w:val="32"/>
          <w:lang w:val="ru-RU"/>
        </w:rPr>
      </w:pPr>
      <w:r w:rsidRPr="00B22E96">
        <w:rPr>
          <w:rFonts w:ascii="Arial" w:hAnsi="Arial" w:cs="Arial"/>
          <w:b/>
          <w:color w:val="0000CC"/>
          <w:sz w:val="32"/>
          <w:szCs w:val="32"/>
          <w:lang w:val="ru-RU"/>
        </w:rPr>
        <w:t>ПРАВИЛНИК</w:t>
      </w:r>
    </w:p>
    <w:p w:rsidR="00107016" w:rsidRPr="00B22E96" w:rsidRDefault="00107016" w:rsidP="00107016">
      <w:pPr>
        <w:jc w:val="center"/>
        <w:rPr>
          <w:rFonts w:ascii="Arial" w:hAnsi="Arial" w:cs="Arial"/>
          <w:b/>
          <w:color w:val="0000CC"/>
          <w:sz w:val="32"/>
          <w:szCs w:val="32"/>
          <w:lang w:val="ru-RU"/>
        </w:rPr>
      </w:pPr>
      <w:r w:rsidRPr="00B22E96">
        <w:rPr>
          <w:rFonts w:ascii="Arial" w:hAnsi="Arial" w:cs="Arial"/>
          <w:b/>
          <w:color w:val="0000CC"/>
          <w:sz w:val="32"/>
          <w:szCs w:val="32"/>
          <w:lang w:val="ru-RU"/>
        </w:rPr>
        <w:t>О РАСПОДЈЕЛИ СРЕДСТАВА ПРИКУПЉЕНИХ О</w:t>
      </w:r>
      <w:r w:rsidRPr="00B22E96">
        <w:rPr>
          <w:rFonts w:ascii="Arial" w:hAnsi="Arial" w:cs="Arial"/>
          <w:b/>
          <w:color w:val="0000CC"/>
          <w:sz w:val="32"/>
          <w:szCs w:val="32"/>
          <w:lang w:val="sr-Latn-CS"/>
        </w:rPr>
        <w:t>Д</w:t>
      </w:r>
      <w:r w:rsidRPr="00B22E96">
        <w:rPr>
          <w:rFonts w:ascii="Arial" w:hAnsi="Arial" w:cs="Arial"/>
          <w:b/>
          <w:color w:val="0000CC"/>
          <w:sz w:val="32"/>
          <w:szCs w:val="32"/>
          <w:lang w:val="ru-RU"/>
        </w:rPr>
        <w:t xml:space="preserve"> НАКНАДЕ ЗА ПРЕТВАРАЊЕ  ПОЉОПРИВРЕДНОГ ЗЕМЉИШТА У НЕПОЉОПРИВРЕДНЕ СВРХЕ</w:t>
      </w:r>
    </w:p>
    <w:p w:rsidR="00107016" w:rsidRPr="00B22E96" w:rsidRDefault="00107016" w:rsidP="00107016">
      <w:pPr>
        <w:rPr>
          <w:color w:val="0000CC"/>
          <w:lang w:val="sr-Latn-BA"/>
        </w:rPr>
      </w:pPr>
    </w:p>
    <w:p w:rsidR="00107016" w:rsidRPr="00B22E96" w:rsidRDefault="00107016" w:rsidP="00107016">
      <w:pPr>
        <w:rPr>
          <w:color w:val="0000CC"/>
          <w:lang w:val="sr-Latn-BA"/>
        </w:rPr>
      </w:pPr>
    </w:p>
    <w:p w:rsidR="00107016" w:rsidRPr="00B22E96" w:rsidRDefault="00107016" w:rsidP="00107016">
      <w:pPr>
        <w:rPr>
          <w:color w:val="0000CC"/>
          <w:lang w:val="sr-Latn-BA"/>
        </w:rPr>
      </w:pPr>
    </w:p>
    <w:p w:rsidR="00107016" w:rsidRPr="00B22E96" w:rsidRDefault="00107016" w:rsidP="00107016">
      <w:pPr>
        <w:rPr>
          <w:color w:val="0000CC"/>
          <w:lang w:val="sr-Latn-BA"/>
        </w:rPr>
      </w:pPr>
    </w:p>
    <w:p w:rsidR="00107016" w:rsidRPr="00B22E96" w:rsidRDefault="00107016" w:rsidP="00107016">
      <w:pPr>
        <w:rPr>
          <w:color w:val="0000CC"/>
          <w:lang w:val="sr-Latn-BA"/>
        </w:rPr>
      </w:pPr>
    </w:p>
    <w:p w:rsidR="00107016" w:rsidRDefault="00107016" w:rsidP="00107016">
      <w:pPr>
        <w:rPr>
          <w:color w:val="0000CC"/>
          <w:lang w:val="sr-Cyrl-BA"/>
        </w:rPr>
      </w:pPr>
    </w:p>
    <w:p w:rsidR="00107016" w:rsidRPr="00B22E96" w:rsidRDefault="00107016" w:rsidP="00107016">
      <w:pPr>
        <w:rPr>
          <w:color w:val="0000CC"/>
          <w:lang w:val="sr-Latn-BA"/>
        </w:rPr>
      </w:pPr>
    </w:p>
    <w:p w:rsidR="00107016" w:rsidRPr="00B22E96" w:rsidRDefault="00107016" w:rsidP="00107016">
      <w:pPr>
        <w:rPr>
          <w:color w:val="0000CC"/>
          <w:lang w:val="sr-Latn-BA"/>
        </w:rPr>
      </w:pPr>
    </w:p>
    <w:p w:rsidR="00107016" w:rsidRPr="002B5D88" w:rsidRDefault="0074305D" w:rsidP="00107016">
      <w:pPr>
        <w:jc w:val="center"/>
        <w:rPr>
          <w:rFonts w:ascii="Arial" w:hAnsi="Arial" w:cs="Arial"/>
          <w:b/>
          <w:color w:val="0000CC"/>
          <w:lang w:val="sr-Cyrl-BA"/>
        </w:rPr>
      </w:pPr>
      <w:r w:rsidRPr="00230B2F">
        <w:rPr>
          <w:rFonts w:ascii="Arial" w:hAnsi="Arial" w:cs="Arial"/>
          <w:b/>
          <w:color w:val="0000CC"/>
        </w:rPr>
        <w:t>Maj</w:t>
      </w:r>
      <w:r w:rsidR="00107016" w:rsidRPr="00230B2F">
        <w:rPr>
          <w:rFonts w:ascii="Arial" w:hAnsi="Arial" w:cs="Arial"/>
          <w:b/>
          <w:color w:val="0000CC"/>
          <w:lang w:val="sr-Cyrl-BA"/>
        </w:rPr>
        <w:t xml:space="preserve"> </w:t>
      </w:r>
      <w:r w:rsidR="00107016" w:rsidRPr="002B5D88">
        <w:rPr>
          <w:rFonts w:ascii="Arial" w:hAnsi="Arial" w:cs="Arial"/>
          <w:b/>
          <w:color w:val="0000CC"/>
          <w:lang w:val="sr-Cyrl-BA"/>
        </w:rPr>
        <w:t>2018</w:t>
      </w:r>
    </w:p>
    <w:p w:rsidR="00107016" w:rsidRPr="00B22E96" w:rsidRDefault="00107016" w:rsidP="00107016">
      <w:pPr>
        <w:jc w:val="center"/>
        <w:rPr>
          <w:rFonts w:ascii="Arial" w:hAnsi="Arial" w:cs="Arial"/>
          <w:b/>
          <w:color w:val="0000CC"/>
          <w:lang w:val="sr-Cyrl-BA"/>
        </w:rPr>
      </w:pPr>
    </w:p>
    <w:p w:rsidR="00654AA3" w:rsidRPr="005C1600" w:rsidRDefault="00654AA3" w:rsidP="00A34274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lastRenderedPageBreak/>
        <w:t>На основу члана 35. Закона о пољопривредном земљишту (''Сл</w:t>
      </w:r>
      <w:r w:rsidR="00152133" w:rsidRPr="000D6F2E">
        <w:rPr>
          <w:rFonts w:ascii="Arial" w:hAnsi="Arial" w:cs="Arial"/>
          <w:sz w:val="20"/>
          <w:szCs w:val="20"/>
          <w:lang w:val="ru-RU"/>
        </w:rPr>
        <w:t>.</w:t>
      </w:r>
      <w:r w:rsidRPr="000D6F2E">
        <w:rPr>
          <w:rFonts w:ascii="Arial" w:hAnsi="Arial" w:cs="Arial"/>
          <w:sz w:val="20"/>
          <w:szCs w:val="20"/>
          <w:lang w:val="ru-RU"/>
        </w:rPr>
        <w:t xml:space="preserve"> гласник Републике Српске'', број: 93/06, 14/10 и 5/12), и Програма кориштења средстава од накнаде за претварање пољопривредног земљишта у непољопривредне сврхе Центра за ра</w:t>
      </w:r>
      <w:r w:rsidR="00394522" w:rsidRPr="000D6F2E">
        <w:rPr>
          <w:rFonts w:ascii="Arial" w:hAnsi="Arial" w:cs="Arial"/>
          <w:sz w:val="20"/>
          <w:szCs w:val="20"/>
          <w:lang w:val="ru-RU"/>
        </w:rPr>
        <w:t>звој пољопривреде и села за 201</w:t>
      </w:r>
      <w:r w:rsidR="00394522" w:rsidRPr="000D6F2E">
        <w:rPr>
          <w:rFonts w:ascii="Arial" w:hAnsi="Arial" w:cs="Arial"/>
          <w:sz w:val="20"/>
          <w:szCs w:val="20"/>
          <w:lang w:val="sr-Latn-RS"/>
        </w:rPr>
        <w:t>8</w:t>
      </w:r>
      <w:r w:rsidR="009373D7" w:rsidRPr="000D6F2E">
        <w:rPr>
          <w:rFonts w:ascii="Arial" w:hAnsi="Arial" w:cs="Arial"/>
          <w:sz w:val="20"/>
          <w:szCs w:val="20"/>
          <w:lang w:val="sr-Latn-RS"/>
        </w:rPr>
        <w:t>.</w:t>
      </w:r>
      <w:r w:rsidR="007D0852" w:rsidRPr="000D6F2E">
        <w:rPr>
          <w:rFonts w:ascii="Arial" w:hAnsi="Arial" w:cs="Arial"/>
          <w:sz w:val="20"/>
          <w:szCs w:val="20"/>
          <w:lang w:val="sr-Cyrl-RS"/>
        </w:rPr>
        <w:t xml:space="preserve">годину, </w:t>
      </w:r>
      <w:r w:rsidR="009373D7" w:rsidRPr="000D6F2E">
        <w:rPr>
          <w:rFonts w:ascii="Arial" w:hAnsi="Arial" w:cs="Arial"/>
          <w:sz w:val="20"/>
          <w:szCs w:val="20"/>
          <w:lang w:val="sr-Cyrl-RS"/>
        </w:rPr>
        <w:t>усвојеног закључком Скупштине града Бања Лука број</w:t>
      </w:r>
      <w:r w:rsidR="0074305D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74305D" w:rsidRPr="005C1600">
        <w:rPr>
          <w:rFonts w:ascii="Arial" w:hAnsi="Arial" w:cs="Arial"/>
          <w:sz w:val="20"/>
          <w:szCs w:val="20"/>
          <w:lang w:val="sr-Cyrl-CS"/>
        </w:rPr>
        <w:t>07-013-268/18 (Службени гласник града Бања Лука број 15/18)</w:t>
      </w:r>
      <w:r w:rsidRPr="005C1600">
        <w:rPr>
          <w:rFonts w:ascii="Arial" w:hAnsi="Arial" w:cs="Arial"/>
          <w:sz w:val="20"/>
          <w:szCs w:val="20"/>
          <w:lang w:val="ru-RU"/>
        </w:rPr>
        <w:t>, Управни одбор Центра, доноси</w:t>
      </w:r>
    </w:p>
    <w:p w:rsidR="00654AA3" w:rsidRPr="005C1600" w:rsidRDefault="00654AA3" w:rsidP="00A34274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0D6CF0" w:rsidRPr="005C1600" w:rsidRDefault="000D6CF0" w:rsidP="00A34274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654AA3" w:rsidRPr="000D6F2E" w:rsidRDefault="00654AA3" w:rsidP="000D6F2E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D6F2E">
        <w:rPr>
          <w:rFonts w:ascii="Arial" w:hAnsi="Arial" w:cs="Arial"/>
          <w:b/>
          <w:sz w:val="20"/>
          <w:szCs w:val="20"/>
          <w:lang w:val="ru-RU"/>
        </w:rPr>
        <w:t>ПРАВИЛНИК</w:t>
      </w:r>
    </w:p>
    <w:p w:rsidR="00654AA3" w:rsidRPr="000D6F2E" w:rsidRDefault="00654AA3" w:rsidP="000D6F2E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D6F2E">
        <w:rPr>
          <w:rFonts w:ascii="Arial" w:hAnsi="Arial" w:cs="Arial"/>
          <w:b/>
          <w:sz w:val="20"/>
          <w:szCs w:val="20"/>
          <w:lang w:val="ru-RU"/>
        </w:rPr>
        <w:t>О РАСПОДЈЕЛИ СРЕДСТАВА ПРИКУПЉЕНИХ О</w:t>
      </w:r>
      <w:r w:rsidRPr="000D6F2E">
        <w:rPr>
          <w:rFonts w:ascii="Arial" w:hAnsi="Arial" w:cs="Arial"/>
          <w:b/>
          <w:sz w:val="20"/>
          <w:szCs w:val="20"/>
          <w:lang w:val="sr-Latn-CS"/>
        </w:rPr>
        <w:t>Д</w:t>
      </w:r>
      <w:r w:rsidRPr="000D6F2E">
        <w:rPr>
          <w:rFonts w:ascii="Arial" w:hAnsi="Arial" w:cs="Arial"/>
          <w:b/>
          <w:sz w:val="20"/>
          <w:szCs w:val="20"/>
          <w:lang w:val="ru-RU"/>
        </w:rPr>
        <w:t xml:space="preserve"> НАКНАДЕ ЗА ПРЕТВАРАЊЕ  ПОЉОПРИВРЕДНОГ ЗЕМЉИШТА У НЕПОЉОПРИВРЕДНЕ СВРХЕ</w:t>
      </w:r>
    </w:p>
    <w:p w:rsidR="00654AA3" w:rsidRPr="000D6F2E" w:rsidRDefault="00654AA3" w:rsidP="00A34274">
      <w:pPr>
        <w:ind w:firstLine="567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0D6CF0" w:rsidRPr="000D6F2E" w:rsidRDefault="000D6CF0" w:rsidP="00A34274">
      <w:pPr>
        <w:ind w:firstLine="567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54AA3" w:rsidRPr="000D6F2E" w:rsidRDefault="00654AA3" w:rsidP="00A34274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0D6F2E">
        <w:rPr>
          <w:rFonts w:ascii="Arial" w:hAnsi="Arial" w:cs="Arial"/>
          <w:sz w:val="20"/>
          <w:szCs w:val="20"/>
          <w:lang w:val="ru-RU"/>
        </w:rPr>
        <w:t>Члан 1.</w:t>
      </w:r>
    </w:p>
    <w:p w:rsidR="00654AA3" w:rsidRPr="000D6F2E" w:rsidRDefault="00654AA3" w:rsidP="00A34274">
      <w:pPr>
        <w:ind w:firstLine="567"/>
        <w:jc w:val="center"/>
        <w:rPr>
          <w:rFonts w:ascii="Arial" w:hAnsi="Arial" w:cs="Arial"/>
          <w:sz w:val="20"/>
          <w:szCs w:val="20"/>
          <w:lang w:val="ru-RU"/>
        </w:rPr>
      </w:pPr>
    </w:p>
    <w:p w:rsidR="000D6CF0" w:rsidRPr="000D6F2E" w:rsidRDefault="00654AA3" w:rsidP="00A34274">
      <w:pPr>
        <w:ind w:firstLine="567"/>
        <w:jc w:val="both"/>
        <w:rPr>
          <w:rFonts w:ascii="Arial" w:hAnsi="Arial" w:cs="Arial"/>
          <w:sz w:val="20"/>
          <w:szCs w:val="20"/>
          <w:lang w:val="sr-Latn-RS"/>
        </w:rPr>
      </w:pPr>
      <w:r w:rsidRPr="000D6F2E">
        <w:rPr>
          <w:rFonts w:ascii="Arial" w:hAnsi="Arial" w:cs="Arial"/>
          <w:sz w:val="20"/>
          <w:szCs w:val="20"/>
          <w:lang w:val="ru-RU"/>
        </w:rPr>
        <w:t xml:space="preserve">Овим Правилником одређују се услови и начин кориштења средстава прикупљених по основу промјене намјене пољопривредног земљишта у непољопривредне сврхе (у даљем тексту средства), прописују се услови које морају испунити апликанти за остваривање права кориштења новчаних средстава прикупљених од наведених накнада, потребна документација, те надзор и контрола реализације мјера заштите и уређења пољопривредног земљишта. </w:t>
      </w:r>
    </w:p>
    <w:p w:rsidR="00654AA3" w:rsidRPr="000D6F2E" w:rsidRDefault="00654AA3" w:rsidP="00A34274">
      <w:pPr>
        <w:ind w:firstLine="567"/>
        <w:jc w:val="both"/>
        <w:rPr>
          <w:rFonts w:ascii="Arial" w:hAnsi="Arial" w:cs="Arial"/>
          <w:sz w:val="20"/>
          <w:szCs w:val="20"/>
          <w:lang w:val="sr-Latn-CS"/>
        </w:rPr>
      </w:pPr>
    </w:p>
    <w:p w:rsidR="00654AA3" w:rsidRPr="000D6F2E" w:rsidRDefault="00654AA3" w:rsidP="00A34274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>Члан 2.</w:t>
      </w:r>
    </w:p>
    <w:p w:rsidR="00654AA3" w:rsidRPr="000D6F2E" w:rsidRDefault="00654AA3" w:rsidP="00A34274">
      <w:pPr>
        <w:ind w:firstLine="567"/>
        <w:jc w:val="center"/>
        <w:rPr>
          <w:rFonts w:ascii="Arial" w:hAnsi="Arial" w:cs="Arial"/>
          <w:sz w:val="20"/>
          <w:szCs w:val="20"/>
          <w:lang w:val="ru-RU"/>
        </w:rPr>
      </w:pPr>
    </w:p>
    <w:p w:rsidR="0015717B" w:rsidRPr="000D6F2E" w:rsidRDefault="00654AA3" w:rsidP="00A34274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 xml:space="preserve">Средства из члана 1. овог Правилника додјељиваће се по основу Јавног </w:t>
      </w:r>
      <w:r w:rsidR="007447F6" w:rsidRPr="000D6F2E">
        <w:rPr>
          <w:rFonts w:ascii="Arial" w:hAnsi="Arial" w:cs="Arial"/>
          <w:sz w:val="20"/>
          <w:szCs w:val="20"/>
          <w:lang w:val="ru-RU"/>
        </w:rPr>
        <w:t xml:space="preserve"> позив</w:t>
      </w:r>
      <w:r w:rsidRPr="000D6F2E">
        <w:rPr>
          <w:rFonts w:ascii="Arial" w:hAnsi="Arial" w:cs="Arial"/>
          <w:sz w:val="20"/>
          <w:szCs w:val="20"/>
          <w:lang w:val="ru-RU"/>
        </w:rPr>
        <w:t xml:space="preserve">а, који ће бити објављен у средствима јавног информисања, на веб страници </w:t>
      </w:r>
      <w:r w:rsidR="0015717B" w:rsidRPr="000D6F2E">
        <w:rPr>
          <w:rFonts w:ascii="Arial" w:hAnsi="Arial" w:cs="Arial"/>
          <w:sz w:val="20"/>
          <w:szCs w:val="20"/>
          <w:lang w:val="ru-RU"/>
        </w:rPr>
        <w:t xml:space="preserve">Центра и </w:t>
      </w:r>
      <w:r w:rsidRPr="000D6F2E">
        <w:rPr>
          <w:rFonts w:ascii="Arial" w:hAnsi="Arial" w:cs="Arial"/>
          <w:sz w:val="20"/>
          <w:szCs w:val="20"/>
          <w:lang w:val="ru-RU"/>
        </w:rPr>
        <w:t>Града Бањалуке</w:t>
      </w:r>
      <w:r w:rsidR="006623F6" w:rsidRPr="000D6F2E">
        <w:rPr>
          <w:rFonts w:ascii="Arial" w:hAnsi="Arial" w:cs="Arial"/>
          <w:sz w:val="20"/>
          <w:szCs w:val="20"/>
          <w:lang w:val="ru-RU"/>
        </w:rPr>
        <w:t xml:space="preserve"> </w:t>
      </w:r>
      <w:r w:rsidRPr="000D6F2E">
        <w:rPr>
          <w:rFonts w:ascii="Arial" w:hAnsi="Arial" w:cs="Arial"/>
          <w:sz w:val="20"/>
          <w:szCs w:val="20"/>
          <w:lang w:val="sr-Cyrl-CS"/>
        </w:rPr>
        <w:t xml:space="preserve">и на </w:t>
      </w:r>
      <w:r w:rsidR="007447F6" w:rsidRPr="000D6F2E">
        <w:rPr>
          <w:rFonts w:ascii="Arial" w:hAnsi="Arial" w:cs="Arial"/>
          <w:sz w:val="20"/>
          <w:szCs w:val="20"/>
          <w:lang w:val="sr-Cyrl-CS"/>
        </w:rPr>
        <w:t xml:space="preserve"> огласној</w:t>
      </w:r>
      <w:r w:rsidRPr="000D6F2E">
        <w:rPr>
          <w:rFonts w:ascii="Arial" w:hAnsi="Arial" w:cs="Arial"/>
          <w:sz w:val="20"/>
          <w:szCs w:val="20"/>
          <w:lang w:val="sr-Cyrl-CS"/>
        </w:rPr>
        <w:t xml:space="preserve"> табли </w:t>
      </w:r>
      <w:r w:rsidR="0015717B" w:rsidRPr="000D6F2E">
        <w:rPr>
          <w:rFonts w:ascii="Arial" w:hAnsi="Arial" w:cs="Arial"/>
          <w:sz w:val="20"/>
          <w:szCs w:val="20"/>
          <w:lang w:val="sr-Cyrl-CS"/>
        </w:rPr>
        <w:t>Центра</w:t>
      </w:r>
      <w:r w:rsidRPr="000D6F2E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9373D7" w:rsidRPr="000D6F2E" w:rsidRDefault="00845C20" w:rsidP="00A34274">
      <w:pPr>
        <w:ind w:firstLine="567"/>
        <w:jc w:val="both"/>
        <w:rPr>
          <w:rFonts w:ascii="Arial" w:hAnsi="Arial" w:cs="Arial"/>
          <w:sz w:val="20"/>
          <w:szCs w:val="20"/>
          <w:lang w:val="sr-Latn-RS"/>
        </w:rPr>
      </w:pPr>
      <w:r w:rsidRPr="000D6F2E">
        <w:rPr>
          <w:rFonts w:ascii="Arial" w:hAnsi="Arial" w:cs="Arial"/>
          <w:sz w:val="20"/>
          <w:szCs w:val="20"/>
          <w:lang w:val="ru-RU"/>
        </w:rPr>
        <w:t xml:space="preserve">Пријаве </w:t>
      </w:r>
      <w:r w:rsidR="00654AA3" w:rsidRPr="000D6F2E">
        <w:rPr>
          <w:rFonts w:ascii="Arial" w:hAnsi="Arial" w:cs="Arial"/>
          <w:sz w:val="20"/>
          <w:szCs w:val="20"/>
          <w:lang w:val="ru-RU"/>
        </w:rPr>
        <w:t xml:space="preserve">по Јавном </w:t>
      </w:r>
      <w:r w:rsidR="007447F6" w:rsidRPr="000D6F2E">
        <w:rPr>
          <w:rFonts w:ascii="Arial" w:hAnsi="Arial" w:cs="Arial"/>
          <w:sz w:val="20"/>
          <w:szCs w:val="20"/>
          <w:lang w:val="ru-RU"/>
        </w:rPr>
        <w:t xml:space="preserve"> позив</w:t>
      </w:r>
      <w:r w:rsidR="00654AA3" w:rsidRPr="000D6F2E">
        <w:rPr>
          <w:rFonts w:ascii="Arial" w:hAnsi="Arial" w:cs="Arial"/>
          <w:sz w:val="20"/>
          <w:szCs w:val="20"/>
          <w:lang w:val="ru-RU"/>
        </w:rPr>
        <w:t xml:space="preserve">у за додјелу средстава подносе се </w:t>
      </w:r>
      <w:r w:rsidR="0015717B" w:rsidRPr="000D6F2E">
        <w:rPr>
          <w:rFonts w:ascii="Arial" w:hAnsi="Arial" w:cs="Arial"/>
          <w:sz w:val="20"/>
          <w:szCs w:val="20"/>
          <w:lang w:val="ru-RU"/>
        </w:rPr>
        <w:t>Служби за планирањ</w:t>
      </w:r>
      <w:r w:rsidR="007D0852" w:rsidRPr="000D6F2E">
        <w:rPr>
          <w:rFonts w:ascii="Arial" w:hAnsi="Arial" w:cs="Arial"/>
          <w:sz w:val="20"/>
          <w:szCs w:val="20"/>
          <w:lang w:val="ru-RU"/>
        </w:rPr>
        <w:t>е и развој Центра (Југ Богдана 4</w:t>
      </w:r>
      <w:r w:rsidR="0015717B" w:rsidRPr="000D6F2E">
        <w:rPr>
          <w:rFonts w:ascii="Arial" w:hAnsi="Arial" w:cs="Arial"/>
          <w:sz w:val="20"/>
          <w:szCs w:val="20"/>
          <w:lang w:val="ru-RU"/>
        </w:rPr>
        <w:t>)</w:t>
      </w:r>
      <w:r w:rsidR="00654AA3" w:rsidRPr="000D6F2E">
        <w:rPr>
          <w:rFonts w:ascii="Arial" w:hAnsi="Arial" w:cs="Arial"/>
          <w:sz w:val="20"/>
          <w:szCs w:val="20"/>
          <w:lang w:val="ru-RU"/>
        </w:rPr>
        <w:t>.</w:t>
      </w:r>
    </w:p>
    <w:p w:rsidR="009373D7" w:rsidRPr="000D6F2E" w:rsidRDefault="009373D7" w:rsidP="00181DF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373D7" w:rsidRPr="000D6F2E" w:rsidRDefault="009373D7" w:rsidP="00A34274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>Члан 3.</w:t>
      </w:r>
    </w:p>
    <w:p w:rsidR="00A34274" w:rsidRPr="000D6F2E" w:rsidRDefault="00A34274" w:rsidP="00A34274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7447F6" w:rsidRPr="000D6F2E" w:rsidRDefault="009373D7" w:rsidP="00A34274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>Средства се користе искључиво према Програму кориштења средстава од накнаде за претварање пољопривредног земљишта у непољопривредне сврхе за 2018.</w:t>
      </w:r>
      <w:r w:rsidR="007447F6" w:rsidRPr="000D6F2E">
        <w:rPr>
          <w:rFonts w:ascii="Arial" w:hAnsi="Arial" w:cs="Arial"/>
          <w:sz w:val="20"/>
          <w:szCs w:val="20"/>
          <w:lang w:val="ru-RU"/>
        </w:rPr>
        <w:t xml:space="preserve"> </w:t>
      </w:r>
      <w:r w:rsidRPr="000D6F2E">
        <w:rPr>
          <w:rFonts w:ascii="Arial" w:hAnsi="Arial" w:cs="Arial"/>
          <w:sz w:val="20"/>
          <w:szCs w:val="20"/>
          <w:lang w:val="ru-RU"/>
        </w:rPr>
        <w:t>годину</w:t>
      </w:r>
      <w:r w:rsidR="007447F6" w:rsidRPr="000D6F2E">
        <w:rPr>
          <w:rFonts w:ascii="Arial" w:hAnsi="Arial" w:cs="Arial"/>
          <w:sz w:val="20"/>
          <w:szCs w:val="20"/>
          <w:lang w:val="ru-RU"/>
        </w:rPr>
        <w:t>.</w:t>
      </w:r>
    </w:p>
    <w:p w:rsidR="007447F6" w:rsidRPr="00F87A89" w:rsidRDefault="0098168A" w:rsidP="00A34274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>Програмом коришћења средстава од накнаде за претварање пољопривредног земљишта у непољопривредне сврхе за 2018.</w:t>
      </w:r>
      <w:r w:rsidR="007447F6" w:rsidRPr="000D6F2E">
        <w:rPr>
          <w:rFonts w:ascii="Arial" w:hAnsi="Arial" w:cs="Arial"/>
          <w:sz w:val="20"/>
          <w:szCs w:val="20"/>
          <w:lang w:val="ru-RU"/>
        </w:rPr>
        <w:t xml:space="preserve"> </w:t>
      </w:r>
      <w:r w:rsidRPr="000D6F2E">
        <w:rPr>
          <w:rFonts w:ascii="Arial" w:hAnsi="Arial" w:cs="Arial"/>
          <w:sz w:val="20"/>
          <w:szCs w:val="20"/>
          <w:lang w:val="ru-RU"/>
        </w:rPr>
        <w:t>годину, који је усвојила Скупштина Града, на</w:t>
      </w:r>
      <w:r w:rsidR="0074305D">
        <w:rPr>
          <w:rFonts w:ascii="Arial" w:hAnsi="Arial" w:cs="Arial"/>
          <w:sz w:val="20"/>
          <w:szCs w:val="20"/>
          <w:lang w:val="ru-RU"/>
        </w:rPr>
        <w:t xml:space="preserve"> </w:t>
      </w:r>
      <w:r w:rsidR="0074305D" w:rsidRPr="00F87A89">
        <w:rPr>
          <w:rFonts w:ascii="Arial" w:hAnsi="Arial" w:cs="Arial"/>
          <w:sz w:val="20"/>
          <w:szCs w:val="20"/>
          <w:lang w:val="ru-RU"/>
        </w:rPr>
        <w:t>22. сједници</w:t>
      </w:r>
      <w:r w:rsidRPr="00F87A89">
        <w:rPr>
          <w:rFonts w:ascii="Arial" w:hAnsi="Arial" w:cs="Arial"/>
          <w:sz w:val="20"/>
          <w:szCs w:val="20"/>
          <w:lang w:val="ru-RU"/>
        </w:rPr>
        <w:t xml:space="preserve">, одржаној  дана </w:t>
      </w:r>
      <w:r w:rsidR="0074305D" w:rsidRPr="00F87A89">
        <w:rPr>
          <w:rFonts w:ascii="Arial" w:hAnsi="Arial" w:cs="Arial"/>
          <w:sz w:val="20"/>
          <w:szCs w:val="20"/>
          <w:lang w:val="ru-RU"/>
        </w:rPr>
        <w:t>24.04. и 25.04.2018. године</w:t>
      </w:r>
      <w:r w:rsidRPr="00F87A89">
        <w:rPr>
          <w:rFonts w:ascii="Arial" w:hAnsi="Arial" w:cs="Arial"/>
          <w:sz w:val="20"/>
          <w:szCs w:val="20"/>
          <w:lang w:val="ru-RU"/>
        </w:rPr>
        <w:t>, утврђен је износ од 270.000 КМ</w:t>
      </w:r>
      <w:r w:rsidRPr="00F87A89">
        <w:rPr>
          <w:rFonts w:ascii="Arial" w:hAnsi="Arial" w:cs="Arial"/>
          <w:b/>
          <w:sz w:val="20"/>
          <w:szCs w:val="20"/>
          <w:lang w:val="ru-RU"/>
        </w:rPr>
        <w:t>.</w:t>
      </w:r>
      <w:r w:rsidRPr="00F87A89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74305D" w:rsidRPr="00F87A89" w:rsidRDefault="0074305D" w:rsidP="00A34274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F87A89">
        <w:rPr>
          <w:rFonts w:ascii="Arial" w:hAnsi="Arial" w:cs="Arial"/>
          <w:sz w:val="20"/>
          <w:szCs w:val="20"/>
          <w:lang w:val="ru-RU"/>
        </w:rPr>
        <w:t xml:space="preserve">Висина средстава из претходног става увећава се за 75.800 КМ у складу с Ребалансом буџета Града за 2018. години а по основу Одлуке </w:t>
      </w:r>
      <w:r w:rsidR="00986ADD" w:rsidRPr="00F97071">
        <w:rPr>
          <w:rFonts w:ascii="Arial" w:hAnsi="Arial" w:cs="Arial"/>
          <w:sz w:val="20"/>
          <w:szCs w:val="20"/>
          <w:lang w:val="ru-RU"/>
        </w:rPr>
        <w:t>Скупштине Града</w:t>
      </w:r>
      <w:r w:rsidR="00F97071" w:rsidRPr="00F97071">
        <w:rPr>
          <w:rFonts w:ascii="Arial" w:hAnsi="Arial" w:cs="Arial"/>
          <w:sz w:val="20"/>
          <w:szCs w:val="20"/>
          <w:lang w:val="ru-RU"/>
        </w:rPr>
        <w:t xml:space="preserve"> о</w:t>
      </w:r>
      <w:r w:rsidRPr="00F97071">
        <w:rPr>
          <w:rFonts w:ascii="Arial" w:hAnsi="Arial" w:cs="Arial"/>
          <w:sz w:val="20"/>
          <w:szCs w:val="20"/>
          <w:lang w:val="ru-RU"/>
        </w:rPr>
        <w:t xml:space="preserve"> </w:t>
      </w:r>
      <w:r w:rsidRPr="00F87A89">
        <w:rPr>
          <w:rFonts w:ascii="Arial" w:hAnsi="Arial" w:cs="Arial"/>
          <w:sz w:val="20"/>
          <w:szCs w:val="20"/>
          <w:lang w:val="ru-RU"/>
        </w:rPr>
        <w:t xml:space="preserve">расподјели утврђеног суфицита и неутрошених намјенских средстава за 2017. годину број: </w:t>
      </w:r>
      <w:r w:rsidR="0046061D">
        <w:rPr>
          <w:rFonts w:ascii="Arial" w:hAnsi="Arial" w:cs="Arial"/>
          <w:sz w:val="20"/>
          <w:szCs w:val="20"/>
          <w:lang w:val="ru-RU"/>
        </w:rPr>
        <w:t>07-013-198/19</w:t>
      </w:r>
      <w:r w:rsidRPr="00F87A89">
        <w:rPr>
          <w:rFonts w:ascii="Arial" w:hAnsi="Arial" w:cs="Arial"/>
          <w:sz w:val="20"/>
          <w:szCs w:val="20"/>
          <w:lang w:val="ru-RU"/>
        </w:rPr>
        <w:t xml:space="preserve"> од</w:t>
      </w:r>
      <w:r w:rsidR="0046061D">
        <w:rPr>
          <w:rFonts w:ascii="Arial" w:hAnsi="Arial" w:cs="Arial"/>
          <w:sz w:val="20"/>
          <w:szCs w:val="20"/>
          <w:lang w:val="ru-RU"/>
        </w:rPr>
        <w:t xml:space="preserve"> 24. и 25.04.2018.</w:t>
      </w:r>
      <w:r w:rsidRPr="00F87A89">
        <w:rPr>
          <w:rFonts w:ascii="Arial" w:hAnsi="Arial" w:cs="Arial"/>
          <w:sz w:val="20"/>
          <w:szCs w:val="20"/>
          <w:lang w:val="ru-RU"/>
        </w:rPr>
        <w:t xml:space="preserve"> године, што укупно износи </w:t>
      </w:r>
      <w:r w:rsidRPr="0046061D">
        <w:rPr>
          <w:rFonts w:ascii="Arial" w:hAnsi="Arial" w:cs="Arial"/>
          <w:b/>
          <w:sz w:val="20"/>
          <w:szCs w:val="20"/>
          <w:lang w:val="ru-RU"/>
        </w:rPr>
        <w:t>345.800</w:t>
      </w:r>
      <w:r w:rsidRPr="00F87A89">
        <w:rPr>
          <w:rFonts w:ascii="Arial" w:hAnsi="Arial" w:cs="Arial"/>
          <w:sz w:val="20"/>
          <w:szCs w:val="20"/>
          <w:lang w:val="ru-RU"/>
        </w:rPr>
        <w:t xml:space="preserve"> КМ.</w:t>
      </w:r>
    </w:p>
    <w:p w:rsidR="004F11B1" w:rsidRPr="000D6F2E" w:rsidRDefault="004F11B1" w:rsidP="00A34274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9373D7" w:rsidRPr="000D6F2E" w:rsidRDefault="0098168A" w:rsidP="00A34274">
      <w:pPr>
        <w:ind w:firstLine="567"/>
        <w:jc w:val="both"/>
        <w:rPr>
          <w:rFonts w:ascii="Arial" w:hAnsi="Arial" w:cs="Arial"/>
          <w:sz w:val="20"/>
          <w:szCs w:val="20"/>
          <w:lang w:val="sr-Latn-RS"/>
        </w:rPr>
      </w:pPr>
      <w:r w:rsidRPr="000D6F2E">
        <w:rPr>
          <w:rFonts w:ascii="Arial" w:hAnsi="Arial" w:cs="Arial"/>
          <w:sz w:val="20"/>
          <w:szCs w:val="20"/>
          <w:lang w:val="ru-RU"/>
        </w:rPr>
        <w:t xml:space="preserve">Средства ће се користити </w:t>
      </w:r>
      <w:r w:rsidR="007447F6" w:rsidRPr="000D6F2E">
        <w:rPr>
          <w:rFonts w:ascii="Arial" w:hAnsi="Arial" w:cs="Arial"/>
          <w:sz w:val="20"/>
          <w:szCs w:val="20"/>
          <w:lang w:val="ru-RU"/>
        </w:rPr>
        <w:t>з</w:t>
      </w:r>
      <w:r w:rsidRPr="000D6F2E">
        <w:rPr>
          <w:rFonts w:ascii="Arial" w:hAnsi="Arial" w:cs="Arial"/>
          <w:sz w:val="20"/>
          <w:szCs w:val="20"/>
          <w:lang w:val="ru-RU"/>
        </w:rPr>
        <w:t>а</w:t>
      </w:r>
      <w:r w:rsidR="000D6CF0" w:rsidRPr="000D6F2E">
        <w:rPr>
          <w:rFonts w:ascii="Arial" w:hAnsi="Arial" w:cs="Arial"/>
          <w:sz w:val="20"/>
          <w:szCs w:val="20"/>
          <w:lang w:val="ru-RU"/>
        </w:rPr>
        <w:t>:</w:t>
      </w:r>
    </w:p>
    <w:p w:rsidR="000D6CF0" w:rsidRPr="000D6F2E" w:rsidRDefault="000D6CF0" w:rsidP="00C73B2B">
      <w:pPr>
        <w:pStyle w:val="ListParagraph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>оспособљавање и ур</w:t>
      </w:r>
      <w:r w:rsidR="008250C8">
        <w:rPr>
          <w:rFonts w:ascii="Arial" w:hAnsi="Arial" w:cs="Arial"/>
          <w:sz w:val="20"/>
          <w:szCs w:val="20"/>
          <w:lang w:val="ru-RU"/>
        </w:rPr>
        <w:t>е</w:t>
      </w:r>
      <w:r w:rsidRPr="000D6F2E">
        <w:rPr>
          <w:rFonts w:ascii="Arial" w:hAnsi="Arial" w:cs="Arial"/>
          <w:sz w:val="20"/>
          <w:szCs w:val="20"/>
          <w:lang w:val="ru-RU"/>
        </w:rPr>
        <w:t xml:space="preserve">ђење пољопривредних земљишта која су деградирана, запуштена, која су лошијег  квалитета или су неплодна, износ од </w:t>
      </w:r>
      <w:r w:rsidRPr="000D6F2E">
        <w:rPr>
          <w:rFonts w:ascii="Arial" w:hAnsi="Arial" w:cs="Arial"/>
          <w:b/>
          <w:sz w:val="20"/>
          <w:szCs w:val="20"/>
          <w:lang w:val="ru-RU"/>
        </w:rPr>
        <w:t>1</w:t>
      </w:r>
      <w:r w:rsidR="00F87A89">
        <w:rPr>
          <w:rFonts w:ascii="Arial" w:hAnsi="Arial" w:cs="Arial"/>
          <w:b/>
          <w:sz w:val="20"/>
          <w:szCs w:val="20"/>
          <w:lang w:val="sr-Latn-BA"/>
        </w:rPr>
        <w:t>3</w:t>
      </w:r>
      <w:r w:rsidRPr="000D6F2E">
        <w:rPr>
          <w:rFonts w:ascii="Arial" w:hAnsi="Arial" w:cs="Arial"/>
          <w:b/>
          <w:sz w:val="20"/>
          <w:szCs w:val="20"/>
          <w:lang w:val="ru-RU"/>
        </w:rPr>
        <w:t>0.000 КМ.</w:t>
      </w:r>
    </w:p>
    <w:p w:rsidR="000D6CF0" w:rsidRPr="000D6F2E" w:rsidRDefault="000D6CF0" w:rsidP="00C73B2B">
      <w:pPr>
        <w:pStyle w:val="ListParagraph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>поправку и</w:t>
      </w:r>
      <w:r w:rsidR="00111B7A" w:rsidRPr="000D6F2E">
        <w:rPr>
          <w:rFonts w:ascii="Arial" w:hAnsi="Arial" w:cs="Arial"/>
          <w:sz w:val="20"/>
          <w:szCs w:val="20"/>
          <w:lang w:val="ru-RU"/>
        </w:rPr>
        <w:t xml:space="preserve"> побољшање плодности земљишта</w:t>
      </w:r>
      <w:r w:rsidR="007447F6" w:rsidRPr="000D6F2E">
        <w:rPr>
          <w:rFonts w:ascii="Arial" w:hAnsi="Arial" w:cs="Arial"/>
          <w:sz w:val="20"/>
          <w:szCs w:val="20"/>
          <w:lang w:val="ru-RU"/>
        </w:rPr>
        <w:t>,</w:t>
      </w:r>
      <w:r w:rsidR="00111B7A" w:rsidRPr="000D6F2E">
        <w:rPr>
          <w:rFonts w:ascii="Arial" w:hAnsi="Arial" w:cs="Arial"/>
          <w:sz w:val="20"/>
          <w:szCs w:val="20"/>
          <w:lang w:val="ru-RU"/>
        </w:rPr>
        <w:t xml:space="preserve"> </w:t>
      </w:r>
      <w:r w:rsidR="007447F6" w:rsidRPr="000D6F2E">
        <w:rPr>
          <w:rFonts w:ascii="Arial" w:hAnsi="Arial" w:cs="Arial"/>
          <w:sz w:val="20"/>
          <w:szCs w:val="20"/>
          <w:lang w:val="ru-RU"/>
        </w:rPr>
        <w:t>и</w:t>
      </w:r>
      <w:r w:rsidRPr="000D6F2E">
        <w:rPr>
          <w:rFonts w:ascii="Arial" w:hAnsi="Arial" w:cs="Arial"/>
          <w:sz w:val="20"/>
          <w:szCs w:val="20"/>
          <w:lang w:val="ru-RU"/>
        </w:rPr>
        <w:t xml:space="preserve">знос од </w:t>
      </w:r>
      <w:r w:rsidR="00A34274" w:rsidRPr="000D6F2E">
        <w:rPr>
          <w:rFonts w:ascii="Arial" w:hAnsi="Arial" w:cs="Arial"/>
          <w:b/>
          <w:sz w:val="20"/>
          <w:szCs w:val="20"/>
          <w:lang w:val="ru-RU"/>
        </w:rPr>
        <w:t>1</w:t>
      </w:r>
      <w:r w:rsidR="00F87A89">
        <w:rPr>
          <w:rFonts w:ascii="Arial" w:hAnsi="Arial" w:cs="Arial"/>
          <w:b/>
          <w:sz w:val="20"/>
          <w:szCs w:val="20"/>
          <w:lang w:val="sr-Latn-BA"/>
        </w:rPr>
        <w:t>2</w:t>
      </w:r>
      <w:r w:rsidRPr="000D6F2E">
        <w:rPr>
          <w:rFonts w:ascii="Arial" w:hAnsi="Arial" w:cs="Arial"/>
          <w:b/>
          <w:sz w:val="20"/>
          <w:szCs w:val="20"/>
          <w:lang w:val="ru-RU"/>
        </w:rPr>
        <w:t>0</w:t>
      </w:r>
      <w:r w:rsidR="007447F6" w:rsidRPr="000D6F2E">
        <w:rPr>
          <w:rFonts w:ascii="Arial" w:hAnsi="Arial" w:cs="Arial"/>
          <w:b/>
          <w:sz w:val="20"/>
          <w:szCs w:val="20"/>
          <w:lang w:val="ru-RU"/>
        </w:rPr>
        <w:t>.000</w:t>
      </w:r>
      <w:r w:rsidRPr="000D6F2E">
        <w:rPr>
          <w:rFonts w:ascii="Arial" w:hAnsi="Arial" w:cs="Arial"/>
          <w:b/>
          <w:sz w:val="20"/>
          <w:szCs w:val="20"/>
          <w:lang w:val="ru-RU"/>
        </w:rPr>
        <w:t xml:space="preserve"> КМ</w:t>
      </w:r>
      <w:r w:rsidR="00111B7A" w:rsidRPr="000D6F2E">
        <w:rPr>
          <w:rFonts w:ascii="Arial" w:hAnsi="Arial" w:cs="Arial"/>
          <w:b/>
          <w:sz w:val="20"/>
          <w:szCs w:val="20"/>
          <w:lang w:val="sr-Latn-RS"/>
        </w:rPr>
        <w:t>.</w:t>
      </w:r>
    </w:p>
    <w:p w:rsidR="00111B7A" w:rsidRPr="000D6F2E" w:rsidRDefault="000D6CF0" w:rsidP="00C73B2B">
      <w:pPr>
        <w:pStyle w:val="ListParagraph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 xml:space="preserve">спровођење противерозивних мјера или мелиорације пољопривреног земљишта слабијег квалитета, износ од </w:t>
      </w:r>
      <w:r w:rsidR="00F87A89">
        <w:rPr>
          <w:rFonts w:ascii="Arial" w:hAnsi="Arial" w:cs="Arial"/>
          <w:b/>
          <w:sz w:val="20"/>
          <w:szCs w:val="20"/>
          <w:lang w:val="sr-Latn-BA"/>
        </w:rPr>
        <w:t>7</w:t>
      </w:r>
      <w:r w:rsidRPr="000D6F2E">
        <w:rPr>
          <w:rFonts w:ascii="Arial" w:hAnsi="Arial" w:cs="Arial"/>
          <w:b/>
          <w:sz w:val="20"/>
          <w:szCs w:val="20"/>
          <w:lang w:val="ru-RU"/>
        </w:rPr>
        <w:t>0.000 КМ</w:t>
      </w:r>
      <w:r w:rsidR="00111B7A" w:rsidRPr="000D6F2E">
        <w:rPr>
          <w:rFonts w:ascii="Arial" w:hAnsi="Arial" w:cs="Arial"/>
          <w:b/>
          <w:sz w:val="20"/>
          <w:szCs w:val="20"/>
          <w:lang w:val="sr-Latn-RS"/>
        </w:rPr>
        <w:t>.</w:t>
      </w:r>
    </w:p>
    <w:p w:rsidR="00654AA3" w:rsidRPr="000D6F2E" w:rsidRDefault="000D6CF0" w:rsidP="00C73B2B">
      <w:pPr>
        <w:pStyle w:val="ListParagraph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>спровођење поступка ко</w:t>
      </w:r>
      <w:r w:rsidR="0050117E" w:rsidRPr="000D6F2E">
        <w:rPr>
          <w:rFonts w:ascii="Arial" w:hAnsi="Arial" w:cs="Arial"/>
          <w:sz w:val="20"/>
          <w:szCs w:val="20"/>
          <w:lang w:val="ru-RU"/>
        </w:rPr>
        <w:t xml:space="preserve">масације, износ од </w:t>
      </w:r>
      <w:r w:rsidR="0046061D">
        <w:rPr>
          <w:rFonts w:ascii="Arial" w:hAnsi="Arial" w:cs="Arial"/>
          <w:b/>
          <w:sz w:val="20"/>
          <w:szCs w:val="20"/>
          <w:lang w:val="ru-RU"/>
        </w:rPr>
        <w:t>2</w:t>
      </w:r>
      <w:r w:rsidR="00F87A89">
        <w:rPr>
          <w:rFonts w:ascii="Arial" w:hAnsi="Arial" w:cs="Arial"/>
          <w:b/>
          <w:sz w:val="20"/>
          <w:szCs w:val="20"/>
          <w:lang w:val="sr-Latn-BA"/>
        </w:rPr>
        <w:t>5</w:t>
      </w:r>
      <w:r w:rsidR="0050117E" w:rsidRPr="000D6F2E">
        <w:rPr>
          <w:rFonts w:ascii="Arial" w:hAnsi="Arial" w:cs="Arial"/>
          <w:b/>
          <w:sz w:val="20"/>
          <w:szCs w:val="20"/>
          <w:lang w:val="ru-RU"/>
        </w:rPr>
        <w:t>.</w:t>
      </w:r>
      <w:r w:rsidR="00F87A89">
        <w:rPr>
          <w:rFonts w:ascii="Arial" w:hAnsi="Arial" w:cs="Arial"/>
          <w:b/>
          <w:sz w:val="20"/>
          <w:szCs w:val="20"/>
          <w:lang w:val="sr-Latn-BA"/>
        </w:rPr>
        <w:t>8</w:t>
      </w:r>
      <w:r w:rsidR="0050117E" w:rsidRPr="000D6F2E">
        <w:rPr>
          <w:rFonts w:ascii="Arial" w:hAnsi="Arial" w:cs="Arial"/>
          <w:b/>
          <w:sz w:val="20"/>
          <w:szCs w:val="20"/>
          <w:lang w:val="ru-RU"/>
        </w:rPr>
        <w:t>00</w:t>
      </w:r>
      <w:r w:rsidR="00111B7A" w:rsidRPr="000D6F2E">
        <w:rPr>
          <w:rFonts w:ascii="Arial" w:hAnsi="Arial" w:cs="Arial"/>
          <w:b/>
          <w:sz w:val="20"/>
          <w:szCs w:val="20"/>
          <w:lang w:val="sr-Latn-RS"/>
        </w:rPr>
        <w:t xml:space="preserve"> KM</w:t>
      </w:r>
      <w:r w:rsidR="00111B7A" w:rsidRPr="000D6F2E">
        <w:rPr>
          <w:rFonts w:ascii="Arial" w:hAnsi="Arial" w:cs="Arial"/>
          <w:sz w:val="20"/>
          <w:szCs w:val="20"/>
          <w:lang w:val="sr-Latn-RS"/>
        </w:rPr>
        <w:t>.</w:t>
      </w:r>
    </w:p>
    <w:p w:rsidR="00A34274" w:rsidRPr="000D6F2E" w:rsidRDefault="00A34274" w:rsidP="00A34274">
      <w:pPr>
        <w:ind w:firstLine="567"/>
        <w:jc w:val="center"/>
        <w:rPr>
          <w:rFonts w:ascii="Arial" w:hAnsi="Arial" w:cs="Arial"/>
          <w:sz w:val="20"/>
          <w:szCs w:val="20"/>
          <w:lang w:val="ru-RU"/>
        </w:rPr>
      </w:pPr>
    </w:p>
    <w:p w:rsidR="007447F6" w:rsidRPr="000D6F2E" w:rsidRDefault="007447F6" w:rsidP="00C73B2B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654AA3" w:rsidRPr="000D6F2E" w:rsidRDefault="000D6CF0" w:rsidP="00C73B2B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>Члан 4.</w:t>
      </w:r>
    </w:p>
    <w:p w:rsidR="00C73B2B" w:rsidRPr="000D6F2E" w:rsidRDefault="00C73B2B" w:rsidP="00A34274">
      <w:pPr>
        <w:ind w:firstLine="567"/>
        <w:jc w:val="center"/>
        <w:rPr>
          <w:rFonts w:ascii="Arial" w:hAnsi="Arial" w:cs="Arial"/>
          <w:sz w:val="20"/>
          <w:szCs w:val="20"/>
          <w:lang w:val="ru-RU"/>
        </w:rPr>
      </w:pPr>
    </w:p>
    <w:p w:rsidR="00654AA3" w:rsidRPr="000D6F2E" w:rsidRDefault="007447F6" w:rsidP="00C73B2B">
      <w:pPr>
        <w:tabs>
          <w:tab w:val="left" w:pos="851"/>
        </w:tabs>
        <w:ind w:firstLine="567"/>
        <w:jc w:val="both"/>
        <w:rPr>
          <w:rFonts w:ascii="Arial" w:hAnsi="Arial" w:cs="Arial"/>
          <w:sz w:val="20"/>
          <w:szCs w:val="20"/>
          <w:lang w:val="sr-Cyrl-BA"/>
        </w:rPr>
      </w:pPr>
      <w:r w:rsidRPr="000D6F2E">
        <w:rPr>
          <w:rFonts w:ascii="Arial" w:hAnsi="Arial" w:cs="Arial"/>
          <w:sz w:val="20"/>
          <w:szCs w:val="20"/>
          <w:lang w:val="ru-RU"/>
        </w:rPr>
        <w:t>Максималан износ за висину</w:t>
      </w:r>
      <w:r w:rsidR="00654AA3" w:rsidRPr="000D6F2E">
        <w:rPr>
          <w:rFonts w:ascii="Arial" w:hAnsi="Arial" w:cs="Arial"/>
          <w:sz w:val="20"/>
          <w:szCs w:val="20"/>
          <w:lang w:val="ru-RU"/>
        </w:rPr>
        <w:t xml:space="preserve"> средстава од накнаде за претварање пољопривредног земљишта у непољопривр</w:t>
      </w:r>
      <w:r w:rsidR="00F40FA0" w:rsidRPr="000D6F2E">
        <w:rPr>
          <w:rFonts w:ascii="Arial" w:hAnsi="Arial" w:cs="Arial"/>
          <w:sz w:val="20"/>
          <w:szCs w:val="20"/>
          <w:lang w:val="ru-RU"/>
        </w:rPr>
        <w:t>едне сврхе за 2018</w:t>
      </w:r>
      <w:r w:rsidR="00654AA3" w:rsidRPr="000D6F2E">
        <w:rPr>
          <w:rFonts w:ascii="Arial" w:hAnsi="Arial" w:cs="Arial"/>
          <w:sz w:val="20"/>
          <w:szCs w:val="20"/>
          <w:lang w:val="ru-RU"/>
        </w:rPr>
        <w:t xml:space="preserve">. </w:t>
      </w:r>
      <w:r w:rsidRPr="000D6F2E">
        <w:rPr>
          <w:rFonts w:ascii="Arial" w:hAnsi="Arial" w:cs="Arial"/>
          <w:sz w:val="20"/>
          <w:szCs w:val="20"/>
          <w:lang w:val="ru-RU"/>
        </w:rPr>
        <w:t>г</w:t>
      </w:r>
      <w:r w:rsidR="00654AA3" w:rsidRPr="000D6F2E">
        <w:rPr>
          <w:rFonts w:ascii="Arial" w:hAnsi="Arial" w:cs="Arial"/>
          <w:sz w:val="20"/>
          <w:szCs w:val="20"/>
          <w:lang w:val="ru-RU"/>
        </w:rPr>
        <w:t>одину</w:t>
      </w:r>
      <w:r w:rsidRPr="000D6F2E">
        <w:rPr>
          <w:rFonts w:ascii="Arial" w:hAnsi="Arial" w:cs="Arial"/>
          <w:sz w:val="20"/>
          <w:szCs w:val="20"/>
          <w:lang w:val="ru-RU"/>
        </w:rPr>
        <w:t xml:space="preserve"> усмјериће се у</w:t>
      </w:r>
      <w:r w:rsidR="00654AA3" w:rsidRPr="000D6F2E">
        <w:rPr>
          <w:rFonts w:ascii="Arial" w:hAnsi="Arial" w:cs="Arial"/>
          <w:sz w:val="20"/>
          <w:szCs w:val="20"/>
          <w:lang w:val="sr-Latn-CS"/>
        </w:rPr>
        <w:t>:</w:t>
      </w:r>
    </w:p>
    <w:p w:rsidR="00654AA3" w:rsidRPr="000D6F2E" w:rsidRDefault="00654AA3" w:rsidP="00C73B2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>оспособљавање и уређење пољопривредних земљишта која су деградирана,</w:t>
      </w:r>
      <w:r w:rsidR="00C73B2B" w:rsidRPr="000D6F2E">
        <w:rPr>
          <w:rFonts w:ascii="Arial" w:hAnsi="Arial" w:cs="Arial"/>
          <w:sz w:val="20"/>
          <w:szCs w:val="20"/>
          <w:lang w:val="ru-RU"/>
        </w:rPr>
        <w:t xml:space="preserve"> </w:t>
      </w:r>
      <w:r w:rsidRPr="000D6F2E">
        <w:rPr>
          <w:rFonts w:ascii="Arial" w:hAnsi="Arial" w:cs="Arial"/>
          <w:sz w:val="20"/>
          <w:szCs w:val="20"/>
          <w:lang w:val="ru-RU"/>
        </w:rPr>
        <w:t>запуштена, која су лошијег квалите</w:t>
      </w:r>
      <w:r w:rsidR="005C32FB" w:rsidRPr="000D6F2E">
        <w:rPr>
          <w:rFonts w:ascii="Arial" w:hAnsi="Arial" w:cs="Arial"/>
          <w:sz w:val="20"/>
          <w:szCs w:val="20"/>
          <w:lang w:val="ru-RU"/>
        </w:rPr>
        <w:t>та или су неплодна, до</w:t>
      </w:r>
      <w:r w:rsidR="005C32FB" w:rsidRPr="000D6F2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260FB0" w:rsidRPr="000D6F2E">
        <w:rPr>
          <w:rFonts w:ascii="Arial" w:hAnsi="Arial" w:cs="Arial"/>
          <w:b/>
          <w:sz w:val="20"/>
          <w:szCs w:val="20"/>
          <w:lang w:val="sr-Latn-RS"/>
        </w:rPr>
        <w:t>6.000</w:t>
      </w:r>
      <w:r w:rsidRPr="000D6F2E">
        <w:rPr>
          <w:rFonts w:ascii="Arial" w:hAnsi="Arial" w:cs="Arial"/>
          <w:b/>
          <w:sz w:val="20"/>
          <w:szCs w:val="20"/>
          <w:lang w:val="ru-RU"/>
        </w:rPr>
        <w:t xml:space="preserve"> КМ</w:t>
      </w:r>
      <w:r w:rsidRPr="000D6F2E">
        <w:rPr>
          <w:rFonts w:ascii="Arial" w:hAnsi="Arial" w:cs="Arial"/>
          <w:sz w:val="20"/>
          <w:szCs w:val="20"/>
        </w:rPr>
        <w:t>,</w:t>
      </w:r>
    </w:p>
    <w:p w:rsidR="00654AA3" w:rsidRPr="000D6F2E" w:rsidRDefault="00654AA3" w:rsidP="00C73B2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>поправку</w:t>
      </w:r>
      <w:r w:rsidR="00D640D3" w:rsidRPr="000D6F2E">
        <w:rPr>
          <w:rFonts w:ascii="Arial" w:hAnsi="Arial" w:cs="Arial"/>
          <w:sz w:val="20"/>
          <w:szCs w:val="20"/>
          <w:lang w:val="ru-RU"/>
        </w:rPr>
        <w:t xml:space="preserve"> </w:t>
      </w:r>
      <w:r w:rsidRPr="000D6F2E">
        <w:rPr>
          <w:rFonts w:ascii="Arial" w:hAnsi="Arial" w:cs="Arial"/>
          <w:sz w:val="20"/>
          <w:szCs w:val="20"/>
          <w:lang w:val="ru-RU"/>
        </w:rPr>
        <w:t>и побољшање</w:t>
      </w:r>
      <w:r w:rsidR="005C32FB" w:rsidRPr="000D6F2E">
        <w:rPr>
          <w:rFonts w:ascii="Arial" w:hAnsi="Arial" w:cs="Arial"/>
          <w:sz w:val="20"/>
          <w:szCs w:val="20"/>
          <w:lang w:val="ru-RU"/>
        </w:rPr>
        <w:t xml:space="preserve"> плодности земљишта, до</w:t>
      </w:r>
      <w:r w:rsidR="00260FB0" w:rsidRPr="000D6F2E">
        <w:rPr>
          <w:rFonts w:ascii="Arial" w:hAnsi="Arial" w:cs="Arial"/>
          <w:b/>
          <w:sz w:val="20"/>
          <w:szCs w:val="20"/>
          <w:lang w:val="sr-Latn-RS"/>
        </w:rPr>
        <w:t xml:space="preserve"> 5.000</w:t>
      </w:r>
      <w:r w:rsidR="00C73B2B" w:rsidRPr="000D6F2E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0D6F2E">
        <w:rPr>
          <w:rFonts w:ascii="Arial" w:hAnsi="Arial" w:cs="Arial"/>
          <w:b/>
          <w:sz w:val="20"/>
          <w:szCs w:val="20"/>
          <w:lang w:val="ru-RU"/>
        </w:rPr>
        <w:t>КМ</w:t>
      </w:r>
      <w:r w:rsidRPr="000D6F2E">
        <w:rPr>
          <w:rFonts w:ascii="Arial" w:hAnsi="Arial" w:cs="Arial"/>
          <w:b/>
          <w:sz w:val="20"/>
          <w:szCs w:val="20"/>
          <w:lang w:val="sr-Latn-CS"/>
        </w:rPr>
        <w:t>,</w:t>
      </w:r>
    </w:p>
    <w:p w:rsidR="00654AA3" w:rsidRPr="000D6F2E" w:rsidRDefault="00654AA3" w:rsidP="00C73B2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lastRenderedPageBreak/>
        <w:t>спровођење противерозивних мјера или мелиорација пољопривредног земљишта</w:t>
      </w:r>
      <w:r w:rsidR="00D640D3" w:rsidRPr="000D6F2E">
        <w:rPr>
          <w:rFonts w:ascii="Arial" w:hAnsi="Arial" w:cs="Arial"/>
          <w:sz w:val="20"/>
          <w:szCs w:val="20"/>
          <w:lang w:val="ru-RU"/>
        </w:rPr>
        <w:t xml:space="preserve"> </w:t>
      </w:r>
      <w:r w:rsidR="005C32FB" w:rsidRPr="000D6F2E">
        <w:rPr>
          <w:rFonts w:ascii="Arial" w:hAnsi="Arial" w:cs="Arial"/>
          <w:sz w:val="20"/>
          <w:szCs w:val="20"/>
          <w:lang w:val="ru-RU"/>
        </w:rPr>
        <w:t>слабијег квалитета, до</w:t>
      </w:r>
      <w:r w:rsidRPr="000D6F2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260FB0" w:rsidRPr="000D6F2E">
        <w:rPr>
          <w:rFonts w:ascii="Arial" w:hAnsi="Arial" w:cs="Arial"/>
          <w:b/>
          <w:sz w:val="20"/>
          <w:szCs w:val="20"/>
          <w:lang w:val="sr-Latn-RS"/>
        </w:rPr>
        <w:t>5.000</w:t>
      </w:r>
      <w:r w:rsidRPr="000D6F2E">
        <w:rPr>
          <w:rFonts w:ascii="Arial" w:hAnsi="Arial" w:cs="Arial"/>
          <w:b/>
          <w:sz w:val="20"/>
          <w:szCs w:val="20"/>
          <w:lang w:val="ru-RU"/>
        </w:rPr>
        <w:t xml:space="preserve"> КМ</w:t>
      </w:r>
      <w:r w:rsidRPr="000D6F2E">
        <w:rPr>
          <w:rFonts w:ascii="Arial" w:hAnsi="Arial" w:cs="Arial"/>
          <w:b/>
          <w:sz w:val="20"/>
          <w:szCs w:val="20"/>
          <w:lang w:val="sr-Latn-CS"/>
        </w:rPr>
        <w:t>.</w:t>
      </w:r>
    </w:p>
    <w:p w:rsidR="005C32FB" w:rsidRPr="000D6F2E" w:rsidRDefault="005C32FB" w:rsidP="00C73B2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bs-Cyrl-BA"/>
        </w:rPr>
        <w:t>спровођење поступка комасациј</w:t>
      </w:r>
      <w:r w:rsidR="00260FB0" w:rsidRPr="000D6F2E">
        <w:rPr>
          <w:rFonts w:ascii="Arial" w:hAnsi="Arial" w:cs="Arial"/>
          <w:sz w:val="20"/>
          <w:szCs w:val="20"/>
          <w:lang w:val="bs-Cyrl-BA"/>
        </w:rPr>
        <w:t>е, до</w:t>
      </w:r>
      <w:r w:rsidR="00260FB0" w:rsidRPr="000D6F2E">
        <w:rPr>
          <w:rFonts w:ascii="Arial" w:hAnsi="Arial" w:cs="Arial"/>
          <w:b/>
          <w:sz w:val="20"/>
          <w:szCs w:val="20"/>
          <w:lang w:val="bs-Cyrl-BA"/>
        </w:rPr>
        <w:t xml:space="preserve"> </w:t>
      </w:r>
      <w:r w:rsidR="00260FB0" w:rsidRPr="000D6F2E">
        <w:rPr>
          <w:rFonts w:ascii="Arial" w:hAnsi="Arial" w:cs="Arial"/>
          <w:b/>
          <w:sz w:val="20"/>
          <w:szCs w:val="20"/>
          <w:lang w:val="sr-Latn-RS"/>
        </w:rPr>
        <w:t xml:space="preserve">3.000 </w:t>
      </w:r>
      <w:r w:rsidRPr="000D6F2E">
        <w:rPr>
          <w:rFonts w:ascii="Arial" w:hAnsi="Arial" w:cs="Arial"/>
          <w:b/>
          <w:sz w:val="20"/>
          <w:szCs w:val="20"/>
          <w:lang w:val="bs-Cyrl-BA"/>
        </w:rPr>
        <w:t xml:space="preserve">КМ. </w:t>
      </w:r>
    </w:p>
    <w:p w:rsidR="00654AA3" w:rsidRPr="000D6F2E" w:rsidRDefault="00D640D3" w:rsidP="00C73B2B">
      <w:pPr>
        <w:tabs>
          <w:tab w:val="left" w:pos="851"/>
        </w:tabs>
        <w:ind w:firstLine="567"/>
        <w:jc w:val="both"/>
        <w:rPr>
          <w:rFonts w:ascii="Arial" w:hAnsi="Arial" w:cs="Arial"/>
          <w:b/>
          <w:sz w:val="20"/>
          <w:szCs w:val="20"/>
          <w:lang w:val="bs-Cyrl-BA"/>
        </w:rPr>
      </w:pPr>
      <w:r w:rsidRPr="000D6F2E">
        <w:rPr>
          <w:rFonts w:ascii="Arial" w:hAnsi="Arial" w:cs="Arial"/>
          <w:b/>
          <w:sz w:val="20"/>
          <w:szCs w:val="20"/>
          <w:lang w:val="bs-Cyrl-BA"/>
        </w:rPr>
        <w:t xml:space="preserve">        </w:t>
      </w:r>
    </w:p>
    <w:p w:rsidR="00654AA3" w:rsidRPr="000D6F2E" w:rsidRDefault="000117FF" w:rsidP="00C73B2B">
      <w:pPr>
        <w:jc w:val="center"/>
        <w:rPr>
          <w:rFonts w:ascii="Arial" w:hAnsi="Arial" w:cs="Arial"/>
          <w:sz w:val="20"/>
          <w:szCs w:val="20"/>
          <w:lang w:val="sr-Latn-CS"/>
        </w:rPr>
      </w:pPr>
      <w:r w:rsidRPr="000D6F2E">
        <w:rPr>
          <w:rFonts w:ascii="Arial" w:hAnsi="Arial" w:cs="Arial"/>
          <w:sz w:val="20"/>
          <w:szCs w:val="20"/>
          <w:lang w:val="ru-RU"/>
        </w:rPr>
        <w:t>Члан 5</w:t>
      </w:r>
      <w:r w:rsidR="00654AA3" w:rsidRPr="000D6F2E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1E5992" w:rsidRDefault="001E5992" w:rsidP="00181DF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E5992" w:rsidRPr="00F87A89" w:rsidRDefault="00F664C3" w:rsidP="00A34274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F87A89">
        <w:rPr>
          <w:rFonts w:ascii="Arial" w:hAnsi="Arial" w:cs="Arial"/>
          <w:sz w:val="20"/>
          <w:szCs w:val="20"/>
          <w:lang w:val="sr-Cyrl-CS"/>
        </w:rPr>
        <w:t xml:space="preserve">У случају мањег броја захтјева исказаних за додјелу средстава према одређеној намјени из члана 3. овог Правилника, </w:t>
      </w:r>
      <w:r w:rsidR="00654AA3" w:rsidRPr="00F87A89">
        <w:rPr>
          <w:rFonts w:ascii="Arial" w:hAnsi="Arial" w:cs="Arial"/>
          <w:sz w:val="20"/>
          <w:szCs w:val="20"/>
          <w:lang w:val="ru-RU"/>
        </w:rPr>
        <w:t xml:space="preserve">Директор Центра према приједлогу Комисије за избор најповољнијих пројеката у пољопривреди, </w:t>
      </w:r>
      <w:r w:rsidRPr="00F87A89">
        <w:rPr>
          <w:rFonts w:ascii="Arial" w:hAnsi="Arial" w:cs="Arial"/>
          <w:sz w:val="20"/>
          <w:szCs w:val="20"/>
          <w:lang w:val="ru-RU"/>
        </w:rPr>
        <w:t xml:space="preserve">може </w:t>
      </w:r>
      <w:r w:rsidR="00654AA3" w:rsidRPr="00F87A89">
        <w:rPr>
          <w:rFonts w:ascii="Arial" w:hAnsi="Arial" w:cs="Arial"/>
          <w:sz w:val="20"/>
          <w:szCs w:val="20"/>
          <w:lang w:val="ru-RU"/>
        </w:rPr>
        <w:t xml:space="preserve">извршити прерасподјелу средстава </w:t>
      </w:r>
      <w:r w:rsidR="001E5992" w:rsidRPr="00F87A89">
        <w:rPr>
          <w:rFonts w:ascii="Arial" w:hAnsi="Arial" w:cs="Arial"/>
          <w:sz w:val="20"/>
          <w:szCs w:val="20"/>
          <w:lang w:val="sr-Cyrl-CS"/>
        </w:rPr>
        <w:t>у омјеру другачијем од утврђеног</w:t>
      </w:r>
      <w:r w:rsidR="001E5992" w:rsidRPr="00F87A89">
        <w:rPr>
          <w:rFonts w:ascii="Arial" w:hAnsi="Arial" w:cs="Arial"/>
          <w:sz w:val="20"/>
          <w:szCs w:val="20"/>
          <w:lang w:val="ru-RU"/>
        </w:rPr>
        <w:t xml:space="preserve"> за конкретну намјену.</w:t>
      </w:r>
    </w:p>
    <w:p w:rsidR="001E5992" w:rsidRPr="00F87A89" w:rsidRDefault="001E5992" w:rsidP="00A34274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654AA3" w:rsidRPr="000D6F2E" w:rsidRDefault="000117FF" w:rsidP="00C73B2B">
      <w:pPr>
        <w:jc w:val="center"/>
        <w:rPr>
          <w:rFonts w:ascii="Arial" w:hAnsi="Arial" w:cs="Arial"/>
          <w:sz w:val="20"/>
          <w:szCs w:val="20"/>
          <w:lang w:val="sr-Latn-CS"/>
        </w:rPr>
      </w:pPr>
      <w:r w:rsidRPr="000D6F2E">
        <w:rPr>
          <w:rFonts w:ascii="Arial" w:hAnsi="Arial" w:cs="Arial"/>
          <w:sz w:val="20"/>
          <w:szCs w:val="20"/>
          <w:lang w:val="ru-RU"/>
        </w:rPr>
        <w:t>Члан 6</w:t>
      </w:r>
      <w:r w:rsidR="00654AA3" w:rsidRPr="000D6F2E">
        <w:rPr>
          <w:rFonts w:ascii="Arial" w:hAnsi="Arial" w:cs="Arial"/>
          <w:sz w:val="20"/>
          <w:szCs w:val="20"/>
          <w:lang w:val="ru-RU"/>
        </w:rPr>
        <w:t>.</w:t>
      </w:r>
    </w:p>
    <w:p w:rsidR="00654AA3" w:rsidRPr="000D6F2E" w:rsidRDefault="00654AA3" w:rsidP="00A34274">
      <w:pPr>
        <w:ind w:firstLine="567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654AA3" w:rsidRPr="000D6F2E" w:rsidRDefault="00654AA3" w:rsidP="00A34274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 xml:space="preserve">Максимална средства која може остварити апликант утврђују су у висини </w:t>
      </w:r>
      <w:r w:rsidR="007447F6" w:rsidRPr="000D6F2E">
        <w:rPr>
          <w:rFonts w:ascii="Arial" w:hAnsi="Arial" w:cs="Arial"/>
          <w:sz w:val="20"/>
          <w:szCs w:val="20"/>
          <w:lang w:val="ru-RU"/>
        </w:rPr>
        <w:t xml:space="preserve">до </w:t>
      </w:r>
      <w:r w:rsidRPr="000D6F2E">
        <w:rPr>
          <w:rFonts w:ascii="Arial" w:hAnsi="Arial" w:cs="Arial"/>
          <w:sz w:val="20"/>
          <w:szCs w:val="20"/>
          <w:lang w:val="ru-RU"/>
        </w:rPr>
        <w:t>60% од вриједности пројекта, а не могу бити већа од</w:t>
      </w:r>
      <w:r w:rsidRPr="000D6F2E">
        <w:rPr>
          <w:rFonts w:ascii="Arial" w:hAnsi="Arial" w:cs="Arial"/>
          <w:b/>
          <w:sz w:val="20"/>
          <w:szCs w:val="20"/>
          <w:lang w:val="ru-RU"/>
        </w:rPr>
        <w:t xml:space="preserve"> 6.000 КМ </w:t>
      </w:r>
      <w:r w:rsidRPr="000D6F2E">
        <w:rPr>
          <w:rFonts w:ascii="Arial" w:hAnsi="Arial" w:cs="Arial"/>
          <w:sz w:val="20"/>
          <w:szCs w:val="20"/>
          <w:lang w:val="ru-RU"/>
        </w:rPr>
        <w:t>по пројекту</w:t>
      </w:r>
      <w:r w:rsidRPr="000D6F2E">
        <w:rPr>
          <w:rFonts w:ascii="Arial" w:hAnsi="Arial" w:cs="Arial"/>
          <w:b/>
          <w:sz w:val="20"/>
          <w:szCs w:val="20"/>
          <w:lang w:val="ru-RU"/>
        </w:rPr>
        <w:t>.</w:t>
      </w:r>
    </w:p>
    <w:p w:rsidR="00654AA3" w:rsidRPr="000D6F2E" w:rsidRDefault="00654AA3" w:rsidP="00A34274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654AA3" w:rsidRPr="000D6F2E" w:rsidRDefault="000117FF" w:rsidP="00C73B2B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>Члан 7</w:t>
      </w:r>
      <w:r w:rsidR="00654AA3" w:rsidRPr="000D6F2E">
        <w:rPr>
          <w:rFonts w:ascii="Arial" w:hAnsi="Arial" w:cs="Arial"/>
          <w:sz w:val="20"/>
          <w:szCs w:val="20"/>
          <w:lang w:val="ru-RU"/>
        </w:rPr>
        <w:t>.</w:t>
      </w:r>
    </w:p>
    <w:p w:rsidR="00152133" w:rsidRPr="000D6F2E" w:rsidRDefault="00152133" w:rsidP="00A34274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654AA3" w:rsidRPr="000D6F2E" w:rsidRDefault="00654AA3" w:rsidP="00A34274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>Право на кориштење средстава из члана 1. овог Правилника</w:t>
      </w:r>
      <w:r w:rsidR="00897949" w:rsidRPr="000D6F2E">
        <w:rPr>
          <w:rFonts w:ascii="Arial" w:hAnsi="Arial" w:cs="Arial"/>
          <w:sz w:val="20"/>
          <w:szCs w:val="20"/>
        </w:rPr>
        <w:t xml:space="preserve"> </w:t>
      </w:r>
      <w:r w:rsidRPr="000D6F2E">
        <w:rPr>
          <w:rFonts w:ascii="Arial" w:hAnsi="Arial" w:cs="Arial"/>
          <w:sz w:val="20"/>
          <w:szCs w:val="20"/>
          <w:lang w:val="ru-RU"/>
        </w:rPr>
        <w:t>имају физичка</w:t>
      </w:r>
      <w:r w:rsidR="007447F6" w:rsidRPr="000D6F2E">
        <w:rPr>
          <w:rFonts w:ascii="Arial" w:hAnsi="Arial" w:cs="Arial"/>
          <w:sz w:val="20"/>
          <w:szCs w:val="20"/>
          <w:lang w:val="ru-RU"/>
        </w:rPr>
        <w:t xml:space="preserve"> и правна</w:t>
      </w:r>
      <w:r w:rsidRPr="000D6F2E">
        <w:rPr>
          <w:rFonts w:ascii="Arial" w:hAnsi="Arial" w:cs="Arial"/>
          <w:sz w:val="20"/>
          <w:szCs w:val="20"/>
          <w:lang w:val="ru-RU"/>
        </w:rPr>
        <w:t xml:space="preserve"> лица </w:t>
      </w:r>
      <w:r w:rsidR="00D57F8F" w:rsidRPr="000D6F2E">
        <w:rPr>
          <w:rFonts w:ascii="Arial" w:hAnsi="Arial" w:cs="Arial"/>
          <w:sz w:val="20"/>
          <w:szCs w:val="20"/>
          <w:lang w:val="ru-RU"/>
        </w:rPr>
        <w:t>која се баве искључиво пољопривредном производњом на руралном простору Града,</w:t>
      </w:r>
      <w:r w:rsidR="00D57F8F">
        <w:rPr>
          <w:rFonts w:ascii="Arial" w:hAnsi="Arial" w:cs="Arial"/>
          <w:sz w:val="20"/>
          <w:szCs w:val="20"/>
          <w:lang w:val="ru-RU"/>
        </w:rPr>
        <w:t xml:space="preserve"> и </w:t>
      </w:r>
      <w:r w:rsidRPr="000D6F2E">
        <w:rPr>
          <w:rFonts w:ascii="Arial" w:hAnsi="Arial" w:cs="Arial"/>
          <w:sz w:val="20"/>
          <w:szCs w:val="20"/>
          <w:lang w:val="ru-RU"/>
        </w:rPr>
        <w:t>кој</w:t>
      </w:r>
      <w:r w:rsidR="007447F6" w:rsidRPr="000D6F2E">
        <w:rPr>
          <w:rFonts w:ascii="Arial" w:hAnsi="Arial" w:cs="Arial"/>
          <w:sz w:val="20"/>
          <w:szCs w:val="20"/>
          <w:lang w:val="ru-RU"/>
        </w:rPr>
        <w:t>а</w:t>
      </w:r>
      <w:r w:rsidRPr="000D6F2E">
        <w:rPr>
          <w:rFonts w:ascii="Arial" w:hAnsi="Arial" w:cs="Arial"/>
          <w:sz w:val="20"/>
          <w:szCs w:val="20"/>
          <w:lang w:val="ru-RU"/>
        </w:rPr>
        <w:t xml:space="preserve"> испуњавају сљедеће услове:</w:t>
      </w:r>
    </w:p>
    <w:p w:rsidR="004F11B1" w:rsidRDefault="004F11B1" w:rsidP="004F11B1">
      <w:pPr>
        <w:pStyle w:val="ListParagraph"/>
        <w:numPr>
          <w:ilvl w:val="0"/>
          <w:numId w:val="9"/>
        </w:numPr>
        <w:ind w:left="0" w:firstLine="567"/>
        <w:jc w:val="both"/>
        <w:rPr>
          <w:rFonts w:ascii="Arial" w:hAnsi="Arial" w:cs="Arial"/>
          <w:sz w:val="20"/>
          <w:szCs w:val="20"/>
          <w:lang w:val="sr-Cyrl-BA"/>
        </w:rPr>
      </w:pPr>
      <w:r w:rsidRPr="000D6F2E">
        <w:rPr>
          <w:rFonts w:ascii="Arial" w:hAnsi="Arial" w:cs="Arial"/>
          <w:sz w:val="20"/>
          <w:szCs w:val="20"/>
          <w:lang w:val="sr-Cyrl-BA"/>
        </w:rPr>
        <w:t>да имају мјесто сталног пребивалишта на руралном подручју Града,</w:t>
      </w:r>
    </w:p>
    <w:p w:rsidR="00952D76" w:rsidRPr="000D6F2E" w:rsidRDefault="00952D76" w:rsidP="004F11B1">
      <w:pPr>
        <w:pStyle w:val="ListParagraph"/>
        <w:numPr>
          <w:ilvl w:val="0"/>
          <w:numId w:val="9"/>
        </w:numPr>
        <w:ind w:left="0" w:firstLine="567"/>
        <w:jc w:val="both"/>
        <w:rPr>
          <w:rFonts w:ascii="Arial" w:hAnsi="Arial" w:cs="Arial"/>
          <w:sz w:val="20"/>
          <w:szCs w:val="20"/>
          <w:lang w:val="sr-Cyrl-BA"/>
        </w:rPr>
      </w:pPr>
      <w:r>
        <w:rPr>
          <w:rFonts w:ascii="Arial" w:hAnsi="Arial" w:cs="Arial"/>
          <w:sz w:val="20"/>
          <w:szCs w:val="20"/>
          <w:lang w:val="sr-Cyrl-BA"/>
        </w:rPr>
        <w:t>да аплицирају за минимум 1 ха, а максимално 5 ха површине земљишта.</w:t>
      </w:r>
    </w:p>
    <w:p w:rsidR="00654AA3" w:rsidRPr="000D6F2E" w:rsidRDefault="00654AA3" w:rsidP="004F11B1">
      <w:pPr>
        <w:pStyle w:val="ListParagraph"/>
        <w:numPr>
          <w:ilvl w:val="0"/>
          <w:numId w:val="9"/>
        </w:numPr>
        <w:ind w:left="0"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 xml:space="preserve">да су уписани у Регистар породичних пољопривредних газдинстава који води АПИФ као  комерцијално породично пољопривредно газдинство, </w:t>
      </w:r>
    </w:p>
    <w:p w:rsidR="00654AA3" w:rsidRPr="00107FBA" w:rsidRDefault="00654AA3" w:rsidP="004F11B1">
      <w:pPr>
        <w:pStyle w:val="ListParagraph"/>
        <w:numPr>
          <w:ilvl w:val="0"/>
          <w:numId w:val="9"/>
        </w:numPr>
        <w:ind w:left="0"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 xml:space="preserve">да су уписани у Регистар породичних пољопривредних газдинстава који води АПИФ  као некомерцијално породично пољопривредно газдинство, </w:t>
      </w:r>
    </w:p>
    <w:p w:rsidR="00107FBA" w:rsidRPr="007B6822" w:rsidRDefault="00107FBA" w:rsidP="007B6822">
      <w:pPr>
        <w:pStyle w:val="ListParagraph"/>
        <w:numPr>
          <w:ilvl w:val="0"/>
          <w:numId w:val="9"/>
        </w:numPr>
        <w:ind w:left="0"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7B6822">
        <w:rPr>
          <w:rFonts w:ascii="Arial" w:hAnsi="Arial" w:cs="Arial"/>
          <w:sz w:val="20"/>
          <w:szCs w:val="20"/>
          <w:lang w:val="ru-RU"/>
        </w:rPr>
        <w:t>правна лица која се баве искључиво пољопривредном производњом на руралном простору Града,</w:t>
      </w:r>
    </w:p>
    <w:p w:rsidR="00654AA3" w:rsidRPr="000D6F2E" w:rsidRDefault="00654AA3" w:rsidP="004F11B1">
      <w:pPr>
        <w:pStyle w:val="ListParagraph"/>
        <w:numPr>
          <w:ilvl w:val="0"/>
          <w:numId w:val="9"/>
        </w:numPr>
        <w:ind w:left="0"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 xml:space="preserve">да </w:t>
      </w:r>
      <w:r w:rsidR="004F11B1" w:rsidRPr="000D6F2E">
        <w:rPr>
          <w:rFonts w:ascii="Arial" w:hAnsi="Arial" w:cs="Arial"/>
          <w:sz w:val="20"/>
          <w:szCs w:val="20"/>
          <w:lang w:val="ru-RU"/>
        </w:rPr>
        <w:t>су измирили све обавезе п</w:t>
      </w:r>
      <w:r w:rsidR="00D02C54">
        <w:rPr>
          <w:rFonts w:ascii="Arial" w:hAnsi="Arial" w:cs="Arial"/>
          <w:sz w:val="20"/>
          <w:szCs w:val="20"/>
          <w:lang w:val="ru-RU"/>
        </w:rPr>
        <w:t xml:space="preserve">рема Центру, Граду и </w:t>
      </w:r>
      <w:r w:rsidR="00D02C54" w:rsidRPr="00F87A89">
        <w:rPr>
          <w:rFonts w:ascii="Arial" w:hAnsi="Arial" w:cs="Arial"/>
          <w:sz w:val="20"/>
          <w:szCs w:val="20"/>
          <w:lang w:val="ru-RU"/>
        </w:rPr>
        <w:t>П</w:t>
      </w:r>
      <w:r w:rsidR="004F11B1" w:rsidRPr="000D6F2E">
        <w:rPr>
          <w:rFonts w:ascii="Arial" w:hAnsi="Arial" w:cs="Arial"/>
          <w:sz w:val="20"/>
          <w:szCs w:val="20"/>
          <w:lang w:val="ru-RU"/>
        </w:rPr>
        <w:t>ореској управи РС</w:t>
      </w:r>
      <w:r w:rsidRPr="000D6F2E">
        <w:rPr>
          <w:rFonts w:ascii="Arial" w:hAnsi="Arial" w:cs="Arial"/>
          <w:sz w:val="20"/>
          <w:szCs w:val="20"/>
          <w:lang w:val="ru-RU"/>
        </w:rPr>
        <w:t>.</w:t>
      </w:r>
      <w:r w:rsidR="00D02C54" w:rsidRPr="00D02C54">
        <w:rPr>
          <w:rFonts w:ascii="Arial" w:hAnsi="Arial" w:cs="Arial"/>
          <w:b/>
          <w:noProof/>
          <w:color w:val="FF0000"/>
        </w:rPr>
        <w:t xml:space="preserve"> </w:t>
      </w:r>
    </w:p>
    <w:p w:rsidR="00654AA3" w:rsidRPr="000D6F2E" w:rsidRDefault="00654AA3" w:rsidP="00A34274">
      <w:pPr>
        <w:ind w:firstLine="567"/>
        <w:rPr>
          <w:rFonts w:ascii="Arial" w:hAnsi="Arial" w:cs="Arial"/>
          <w:sz w:val="20"/>
          <w:szCs w:val="20"/>
          <w:lang w:val="ru-RU"/>
        </w:rPr>
      </w:pPr>
    </w:p>
    <w:p w:rsidR="00654AA3" w:rsidRPr="000D6F2E" w:rsidRDefault="000117FF" w:rsidP="00C73B2B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>Члан 8</w:t>
      </w:r>
      <w:r w:rsidR="00654AA3" w:rsidRPr="000D6F2E">
        <w:rPr>
          <w:rFonts w:ascii="Arial" w:hAnsi="Arial" w:cs="Arial"/>
          <w:sz w:val="20"/>
          <w:szCs w:val="20"/>
          <w:lang w:val="ru-RU"/>
        </w:rPr>
        <w:t>.</w:t>
      </w:r>
    </w:p>
    <w:p w:rsidR="00654AA3" w:rsidRPr="000D6F2E" w:rsidRDefault="00654AA3" w:rsidP="00A34274">
      <w:pPr>
        <w:ind w:firstLine="567"/>
        <w:jc w:val="both"/>
        <w:rPr>
          <w:rFonts w:ascii="Arial" w:hAnsi="Arial" w:cs="Arial"/>
          <w:sz w:val="20"/>
          <w:szCs w:val="20"/>
          <w:lang w:val="sr-Latn-CS"/>
        </w:rPr>
      </w:pPr>
    </w:p>
    <w:p w:rsidR="00654AA3" w:rsidRDefault="00654AA3" w:rsidP="004F11B1">
      <w:pPr>
        <w:tabs>
          <w:tab w:val="left" w:pos="851"/>
        </w:tabs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 xml:space="preserve">Приликом подношења захтјева по Јавном </w:t>
      </w:r>
      <w:r w:rsidR="007447F6" w:rsidRPr="000D6F2E">
        <w:rPr>
          <w:rFonts w:ascii="Arial" w:hAnsi="Arial" w:cs="Arial"/>
          <w:sz w:val="20"/>
          <w:szCs w:val="20"/>
          <w:lang w:val="ru-RU"/>
        </w:rPr>
        <w:t>позив</w:t>
      </w:r>
      <w:r w:rsidRPr="000D6F2E">
        <w:rPr>
          <w:rFonts w:ascii="Arial" w:hAnsi="Arial" w:cs="Arial"/>
          <w:sz w:val="20"/>
          <w:szCs w:val="20"/>
          <w:lang w:val="ru-RU"/>
        </w:rPr>
        <w:t>у апликанти су дужни уз захтјев приложити:</w:t>
      </w:r>
    </w:p>
    <w:p w:rsidR="00A17935" w:rsidRPr="00FB6ADA" w:rsidRDefault="00A17935" w:rsidP="00A1793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17935" w:rsidRPr="00952D76" w:rsidRDefault="00A17935" w:rsidP="00A17935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val="sr-Latn-CS"/>
        </w:rPr>
      </w:pPr>
      <w:r w:rsidRPr="00952D76">
        <w:rPr>
          <w:rFonts w:ascii="Arial" w:hAnsi="Arial" w:cs="Arial"/>
          <w:sz w:val="20"/>
          <w:szCs w:val="20"/>
          <w:lang w:val="sr-Cyrl-BA"/>
        </w:rPr>
        <w:t xml:space="preserve">Пројекат </w:t>
      </w:r>
      <w:r w:rsidRPr="00952D76">
        <w:rPr>
          <w:rFonts w:ascii="Arial" w:hAnsi="Arial" w:cs="Arial"/>
          <w:sz w:val="20"/>
          <w:szCs w:val="20"/>
          <w:lang w:val="ru-RU"/>
        </w:rPr>
        <w:t xml:space="preserve">који садржи: </w:t>
      </w:r>
    </w:p>
    <w:p w:rsidR="00A17935" w:rsidRPr="00952D76" w:rsidRDefault="00A17935" w:rsidP="00A17935">
      <w:pPr>
        <w:pStyle w:val="ListParagraph"/>
        <w:numPr>
          <w:ilvl w:val="0"/>
          <w:numId w:val="15"/>
        </w:numPr>
        <w:tabs>
          <w:tab w:val="left" w:pos="851"/>
          <w:tab w:val="left" w:pos="993"/>
        </w:tabs>
        <w:jc w:val="both"/>
        <w:rPr>
          <w:rFonts w:ascii="Arial" w:hAnsi="Arial" w:cs="Arial"/>
          <w:sz w:val="20"/>
          <w:szCs w:val="20"/>
          <w:lang w:val="sr-Latn-CS"/>
        </w:rPr>
      </w:pPr>
      <w:r w:rsidRPr="00952D76">
        <w:rPr>
          <w:rFonts w:ascii="Arial" w:hAnsi="Arial" w:cs="Arial"/>
          <w:sz w:val="20"/>
          <w:szCs w:val="20"/>
          <w:lang w:val="bs-Cyrl-BA"/>
        </w:rPr>
        <w:t>назив пројекта,</w:t>
      </w:r>
      <w:r w:rsidRPr="00952D76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A17935" w:rsidRPr="00952D76" w:rsidRDefault="00A17935" w:rsidP="00A17935">
      <w:pPr>
        <w:pStyle w:val="ListParagraph"/>
        <w:numPr>
          <w:ilvl w:val="0"/>
          <w:numId w:val="15"/>
        </w:numPr>
        <w:tabs>
          <w:tab w:val="left" w:pos="851"/>
          <w:tab w:val="left" w:pos="993"/>
        </w:tabs>
        <w:jc w:val="both"/>
        <w:rPr>
          <w:rFonts w:ascii="Arial" w:hAnsi="Arial" w:cs="Arial"/>
          <w:sz w:val="20"/>
          <w:szCs w:val="20"/>
          <w:lang w:val="sr-Latn-CS"/>
        </w:rPr>
      </w:pPr>
      <w:r w:rsidRPr="00952D76">
        <w:rPr>
          <w:rFonts w:ascii="Arial" w:hAnsi="Arial" w:cs="Arial"/>
          <w:sz w:val="20"/>
          <w:szCs w:val="20"/>
          <w:lang w:val="ru-RU"/>
        </w:rPr>
        <w:t>подаци о власнику (име и презиме, адреса становања, контакт телефон)</w:t>
      </w:r>
      <w:r w:rsidRPr="00952D76">
        <w:rPr>
          <w:rFonts w:ascii="Arial" w:hAnsi="Arial" w:cs="Arial"/>
          <w:sz w:val="20"/>
          <w:szCs w:val="20"/>
          <w:lang w:val="bs-Cyrl-BA"/>
        </w:rPr>
        <w:t xml:space="preserve">, </w:t>
      </w:r>
    </w:p>
    <w:p w:rsidR="00A17935" w:rsidRPr="00952D76" w:rsidRDefault="00A17935" w:rsidP="00A17935">
      <w:pPr>
        <w:pStyle w:val="ListParagraph"/>
        <w:numPr>
          <w:ilvl w:val="0"/>
          <w:numId w:val="15"/>
        </w:numPr>
        <w:tabs>
          <w:tab w:val="left" w:pos="851"/>
          <w:tab w:val="left" w:pos="993"/>
        </w:tabs>
        <w:jc w:val="both"/>
        <w:rPr>
          <w:rFonts w:ascii="Arial" w:hAnsi="Arial" w:cs="Arial"/>
          <w:sz w:val="20"/>
          <w:szCs w:val="20"/>
          <w:lang w:val="sr-Latn-CS"/>
        </w:rPr>
      </w:pPr>
      <w:r w:rsidRPr="00952D76">
        <w:rPr>
          <w:rFonts w:ascii="Arial" w:hAnsi="Arial" w:cs="Arial"/>
          <w:sz w:val="20"/>
          <w:szCs w:val="20"/>
          <w:lang w:val="bs-Cyrl-BA"/>
        </w:rPr>
        <w:t xml:space="preserve">вријеме трајања пројекта, </w:t>
      </w:r>
    </w:p>
    <w:p w:rsidR="00A17935" w:rsidRPr="00952D76" w:rsidRDefault="00A17935" w:rsidP="00A17935">
      <w:pPr>
        <w:pStyle w:val="ListParagraph"/>
        <w:numPr>
          <w:ilvl w:val="0"/>
          <w:numId w:val="15"/>
        </w:numPr>
        <w:tabs>
          <w:tab w:val="left" w:pos="851"/>
          <w:tab w:val="left" w:pos="993"/>
        </w:tabs>
        <w:jc w:val="both"/>
        <w:rPr>
          <w:rFonts w:ascii="Arial" w:hAnsi="Arial" w:cs="Arial"/>
          <w:sz w:val="20"/>
          <w:szCs w:val="20"/>
          <w:lang w:val="sr-Latn-CS"/>
        </w:rPr>
      </w:pPr>
      <w:r w:rsidRPr="00952D76">
        <w:rPr>
          <w:rFonts w:ascii="Arial" w:hAnsi="Arial" w:cs="Arial"/>
          <w:sz w:val="20"/>
          <w:szCs w:val="20"/>
          <w:lang w:val="bs-Cyrl-BA"/>
        </w:rPr>
        <w:t>циљ пројекта са методама активности,</w:t>
      </w:r>
    </w:p>
    <w:p w:rsidR="00A17935" w:rsidRPr="00952D76" w:rsidRDefault="00766CAC" w:rsidP="00A17935">
      <w:pPr>
        <w:pStyle w:val="ListParagraph"/>
        <w:numPr>
          <w:ilvl w:val="0"/>
          <w:numId w:val="15"/>
        </w:numPr>
        <w:tabs>
          <w:tab w:val="left" w:pos="851"/>
          <w:tab w:val="left" w:pos="993"/>
        </w:tabs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bs-Cyrl-BA"/>
        </w:rPr>
        <w:t>табеларни приказ бу</w:t>
      </w:r>
      <w:r w:rsidRPr="007B6822">
        <w:rPr>
          <w:rFonts w:ascii="Arial" w:hAnsi="Arial" w:cs="Arial"/>
          <w:sz w:val="20"/>
          <w:szCs w:val="20"/>
          <w:lang w:val="bs-Cyrl-BA"/>
        </w:rPr>
        <w:t>џ</w:t>
      </w:r>
      <w:r w:rsidR="00A17935" w:rsidRPr="00952D76">
        <w:rPr>
          <w:rFonts w:ascii="Arial" w:hAnsi="Arial" w:cs="Arial"/>
          <w:sz w:val="20"/>
          <w:szCs w:val="20"/>
          <w:lang w:val="bs-Cyrl-BA"/>
        </w:rPr>
        <w:t>ета пројекта</w:t>
      </w:r>
    </w:p>
    <w:p w:rsidR="007B6822" w:rsidRPr="007B6822" w:rsidRDefault="00952D76" w:rsidP="00233F90">
      <w:pPr>
        <w:pStyle w:val="ListParagraph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val="sr-Latn-CS"/>
        </w:rPr>
      </w:pPr>
      <w:r w:rsidRPr="007B6822">
        <w:rPr>
          <w:rFonts w:ascii="Arial" w:hAnsi="Arial" w:cs="Arial"/>
          <w:sz w:val="20"/>
          <w:szCs w:val="20"/>
          <w:lang w:val="ru-RU"/>
        </w:rPr>
        <w:t>Увјерење о пребивалишту</w:t>
      </w:r>
      <w:r w:rsidR="00766CAC" w:rsidRPr="007B6822">
        <w:rPr>
          <w:rFonts w:ascii="Arial" w:hAnsi="Arial" w:cs="Arial"/>
          <w:sz w:val="20"/>
          <w:szCs w:val="20"/>
          <w:lang w:val="ru-RU"/>
        </w:rPr>
        <w:t xml:space="preserve"> </w:t>
      </w:r>
      <w:r w:rsidR="007B6822">
        <w:rPr>
          <w:rFonts w:ascii="Arial" w:hAnsi="Arial" w:cs="Arial"/>
          <w:sz w:val="20"/>
          <w:szCs w:val="20"/>
          <w:lang w:val="ru-RU"/>
        </w:rPr>
        <w:t>,</w:t>
      </w:r>
    </w:p>
    <w:p w:rsidR="00233F90" w:rsidRPr="007B6822" w:rsidRDefault="00233F90" w:rsidP="00233F90">
      <w:pPr>
        <w:pStyle w:val="ListParagraph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val="sr-Latn-CS"/>
        </w:rPr>
      </w:pPr>
      <w:r w:rsidRPr="007B6822">
        <w:rPr>
          <w:rFonts w:ascii="Arial" w:hAnsi="Arial" w:cs="Arial"/>
          <w:sz w:val="20"/>
          <w:szCs w:val="20"/>
          <w:lang w:val="ru-RU"/>
        </w:rPr>
        <w:t xml:space="preserve">Посједовни лист (не старији од 6 мјесеци) са назнаком парцеле која се жели уредити и </w:t>
      </w:r>
      <w:r w:rsidR="00A17935" w:rsidRPr="007B6822">
        <w:rPr>
          <w:rFonts w:ascii="Arial" w:hAnsi="Arial" w:cs="Arial"/>
          <w:sz w:val="20"/>
          <w:szCs w:val="20"/>
          <w:lang w:val="ru-RU"/>
        </w:rPr>
        <w:t xml:space="preserve">         </w:t>
      </w:r>
      <w:r w:rsidRPr="007B6822">
        <w:rPr>
          <w:rFonts w:ascii="Arial" w:hAnsi="Arial" w:cs="Arial"/>
          <w:sz w:val="20"/>
          <w:szCs w:val="20"/>
          <w:lang w:val="ru-RU"/>
        </w:rPr>
        <w:t>копију катас</w:t>
      </w:r>
      <w:r w:rsidR="00D02C54" w:rsidRPr="007B6822">
        <w:rPr>
          <w:rFonts w:ascii="Arial" w:hAnsi="Arial" w:cs="Arial"/>
          <w:sz w:val="20"/>
          <w:szCs w:val="20"/>
          <w:lang w:val="ru-RU"/>
        </w:rPr>
        <w:t>тарс</w:t>
      </w:r>
      <w:r w:rsidRPr="007B6822">
        <w:rPr>
          <w:rFonts w:ascii="Arial" w:hAnsi="Arial" w:cs="Arial"/>
          <w:sz w:val="20"/>
          <w:szCs w:val="20"/>
          <w:lang w:val="ru-RU"/>
        </w:rPr>
        <w:t>ког плана за предметно земљиште,</w:t>
      </w:r>
    </w:p>
    <w:p w:rsidR="00233F90" w:rsidRPr="00952D76" w:rsidRDefault="00233F90" w:rsidP="00233F90">
      <w:pPr>
        <w:pStyle w:val="ListParagraph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val="sr-Latn-CS"/>
        </w:rPr>
      </w:pPr>
      <w:r w:rsidRPr="00952D76">
        <w:rPr>
          <w:rFonts w:ascii="Arial" w:hAnsi="Arial" w:cs="Arial"/>
          <w:sz w:val="20"/>
          <w:szCs w:val="20"/>
          <w:lang w:val="ru-RU"/>
        </w:rPr>
        <w:t>Фотокопија потврде о регистрацији газдинства код АПИФ-а (регистровани послије 01.11.2017. године), за физичка и правна лица;</w:t>
      </w:r>
    </w:p>
    <w:p w:rsidR="00FE4B07" w:rsidRPr="00952D76" w:rsidRDefault="00FE4B07" w:rsidP="00233F90">
      <w:pPr>
        <w:pStyle w:val="ListParagraph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val="sr-Latn-CS"/>
        </w:rPr>
      </w:pPr>
      <w:r w:rsidRPr="00952D76">
        <w:rPr>
          <w:rFonts w:ascii="Arial" w:hAnsi="Arial" w:cs="Arial"/>
          <w:sz w:val="20"/>
          <w:szCs w:val="20"/>
          <w:lang w:val="sr-Cyrl-BA"/>
        </w:rPr>
        <w:t>Фотокопија текућег рачуна</w:t>
      </w:r>
    </w:p>
    <w:p w:rsidR="00233F90" w:rsidRPr="00952D76" w:rsidRDefault="00233F90" w:rsidP="00233F90">
      <w:pPr>
        <w:pStyle w:val="ListParagraph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val="sr-Latn-CS"/>
        </w:rPr>
      </w:pPr>
      <w:r w:rsidRPr="00952D76">
        <w:rPr>
          <w:rFonts w:ascii="Arial" w:hAnsi="Arial" w:cs="Arial"/>
          <w:sz w:val="20"/>
          <w:szCs w:val="20"/>
          <w:lang w:val="ru-RU"/>
        </w:rPr>
        <w:t>Доказ о извршеној анализи пољопривредног земљишта издат од надлежне институције,</w:t>
      </w:r>
    </w:p>
    <w:p w:rsidR="00233F90" w:rsidRPr="00952D76" w:rsidRDefault="00233F90" w:rsidP="00233F90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val="sr-Latn-CS"/>
        </w:rPr>
      </w:pPr>
      <w:r w:rsidRPr="00952D76">
        <w:rPr>
          <w:rFonts w:ascii="Arial" w:hAnsi="Arial" w:cs="Arial"/>
          <w:sz w:val="20"/>
          <w:szCs w:val="20"/>
          <w:lang w:val="ru-RU"/>
        </w:rPr>
        <w:t>У  случају да земљиште има више власника потребна је сагласност сувласника,</w:t>
      </w:r>
    </w:p>
    <w:p w:rsidR="00233F90" w:rsidRPr="00952D76" w:rsidRDefault="00233F90" w:rsidP="00233F90">
      <w:pPr>
        <w:pStyle w:val="ListParagraph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val="sr-Latn-CS"/>
        </w:rPr>
      </w:pPr>
      <w:r w:rsidRPr="00952D76">
        <w:rPr>
          <w:rFonts w:ascii="Arial" w:hAnsi="Arial" w:cs="Arial"/>
          <w:sz w:val="20"/>
          <w:szCs w:val="20"/>
          <w:lang w:val="ru-RU"/>
        </w:rPr>
        <w:t>У случају да је власник земљишта умро прилаже се овјерено рјешење о насљеђивању или доказ од суда да је оставински поступак у току,</w:t>
      </w:r>
    </w:p>
    <w:p w:rsidR="00233F90" w:rsidRPr="00952D76" w:rsidRDefault="00233F90" w:rsidP="00233F90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val="sr-Latn-CS"/>
        </w:rPr>
      </w:pPr>
      <w:r w:rsidRPr="00952D76">
        <w:rPr>
          <w:rFonts w:ascii="Arial" w:hAnsi="Arial" w:cs="Arial"/>
          <w:sz w:val="20"/>
          <w:szCs w:val="20"/>
          <w:lang w:val="ru-RU"/>
        </w:rPr>
        <w:t xml:space="preserve">Рјешење Одјељења за борачко-инвалидску заштиту Градске управе Града Бањалука - за породице погинулих бораца и ратне војне инвалиде, </w:t>
      </w:r>
    </w:p>
    <w:p w:rsidR="00654AA3" w:rsidRPr="00952D76" w:rsidRDefault="00654AA3" w:rsidP="00233F90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val="sr-Latn-CS"/>
        </w:rPr>
      </w:pPr>
      <w:r w:rsidRPr="00952D76">
        <w:rPr>
          <w:rFonts w:ascii="Arial" w:hAnsi="Arial" w:cs="Arial"/>
          <w:sz w:val="20"/>
          <w:szCs w:val="20"/>
          <w:lang w:val="ru-RU"/>
        </w:rPr>
        <w:t xml:space="preserve">Увјерење о измиреним </w:t>
      </w:r>
      <w:r w:rsidR="00CE200F" w:rsidRPr="00952D76">
        <w:rPr>
          <w:rFonts w:ascii="Arial" w:hAnsi="Arial" w:cs="Arial"/>
          <w:sz w:val="20"/>
          <w:szCs w:val="20"/>
          <w:lang w:val="ru-RU"/>
        </w:rPr>
        <w:t xml:space="preserve">обавезама </w:t>
      </w:r>
      <w:r w:rsidR="00BF3B12" w:rsidRPr="00952D76">
        <w:rPr>
          <w:rFonts w:ascii="Arial" w:hAnsi="Arial" w:cs="Arial"/>
          <w:sz w:val="20"/>
          <w:szCs w:val="20"/>
          <w:lang w:val="ru-RU"/>
        </w:rPr>
        <w:t>према Пореској управи, према Граду (таксе) и обавезе према Центру (</w:t>
      </w:r>
      <w:r w:rsidR="007C40A1" w:rsidRPr="00952D76">
        <w:rPr>
          <w:rFonts w:ascii="Arial" w:hAnsi="Arial" w:cs="Arial"/>
          <w:sz w:val="20"/>
          <w:szCs w:val="20"/>
          <w:lang w:val="ru-RU"/>
        </w:rPr>
        <w:t>потрошња воде</w:t>
      </w:r>
      <w:r w:rsidR="00BF3B12" w:rsidRPr="00952D76">
        <w:rPr>
          <w:rFonts w:ascii="Arial" w:hAnsi="Arial" w:cs="Arial"/>
          <w:sz w:val="20"/>
          <w:szCs w:val="20"/>
          <w:lang w:val="ru-RU"/>
        </w:rPr>
        <w:t>, кредити</w:t>
      </w:r>
      <w:r w:rsidR="00A35835" w:rsidRPr="00952D76">
        <w:rPr>
          <w:rFonts w:ascii="Arial" w:hAnsi="Arial" w:cs="Arial"/>
          <w:sz w:val="20"/>
          <w:szCs w:val="20"/>
          <w:lang w:val="ru-RU"/>
        </w:rPr>
        <w:t>),</w:t>
      </w:r>
    </w:p>
    <w:p w:rsidR="00FE4B07" w:rsidRPr="007B6822" w:rsidRDefault="00654AA3" w:rsidP="00952D7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val="sr-Latn-CS"/>
        </w:rPr>
      </w:pPr>
      <w:r w:rsidRPr="000D6F2E">
        <w:rPr>
          <w:rFonts w:ascii="Arial" w:hAnsi="Arial" w:cs="Arial"/>
          <w:sz w:val="20"/>
          <w:szCs w:val="20"/>
          <w:lang w:val="ru-RU"/>
        </w:rPr>
        <w:lastRenderedPageBreak/>
        <w:t xml:space="preserve">Гаранција у облику изјаве </w:t>
      </w:r>
      <w:r w:rsidR="001A3EF4">
        <w:rPr>
          <w:rFonts w:ascii="Arial" w:hAnsi="Arial" w:cs="Arial"/>
          <w:sz w:val="20"/>
          <w:szCs w:val="20"/>
          <w:lang w:val="ru-RU"/>
        </w:rPr>
        <w:t>власника</w:t>
      </w:r>
      <w:r w:rsidR="00A51659">
        <w:rPr>
          <w:rFonts w:ascii="Arial" w:hAnsi="Arial" w:cs="Arial"/>
          <w:sz w:val="20"/>
          <w:szCs w:val="20"/>
          <w:lang w:val="ru-RU"/>
        </w:rPr>
        <w:t xml:space="preserve">, односно корисника пољопривредног земљишта </w:t>
      </w:r>
      <w:r w:rsidRPr="000D6F2E">
        <w:rPr>
          <w:rFonts w:ascii="Arial" w:hAnsi="Arial" w:cs="Arial"/>
          <w:sz w:val="20"/>
          <w:szCs w:val="20"/>
          <w:lang w:val="ru-RU"/>
        </w:rPr>
        <w:t xml:space="preserve">да ће </w:t>
      </w:r>
      <w:r w:rsidR="00A51659">
        <w:rPr>
          <w:rFonts w:ascii="Arial" w:hAnsi="Arial" w:cs="Arial"/>
          <w:sz w:val="20"/>
          <w:szCs w:val="20"/>
          <w:lang w:val="ru-RU"/>
        </w:rPr>
        <w:t>предметно земљиште користити у складу са одре</w:t>
      </w:r>
      <w:r w:rsidR="00952D76">
        <w:rPr>
          <w:rFonts w:ascii="Arial" w:hAnsi="Arial" w:cs="Arial"/>
          <w:sz w:val="20"/>
          <w:szCs w:val="20"/>
          <w:lang w:val="ru-RU"/>
        </w:rPr>
        <w:t>дбама члана 45., став 1. Закона</w:t>
      </w:r>
      <w:r w:rsidR="00F54FF0">
        <w:rPr>
          <w:rFonts w:ascii="Arial" w:hAnsi="Arial" w:cs="Arial"/>
          <w:sz w:val="20"/>
          <w:szCs w:val="20"/>
          <w:lang w:val="ru-RU"/>
        </w:rPr>
        <w:t xml:space="preserve">, </w:t>
      </w:r>
      <w:r w:rsidR="00F54FF0" w:rsidRPr="007B6822">
        <w:rPr>
          <w:rFonts w:ascii="Arial" w:hAnsi="Arial" w:cs="Arial"/>
          <w:sz w:val="20"/>
          <w:szCs w:val="20"/>
          <w:lang w:val="ru-RU"/>
        </w:rPr>
        <w:t>те да  ће по извршењу пројекта поднијети извјештај о реализацији у року од 10 дана од  дана завршетка пројекта.</w:t>
      </w:r>
    </w:p>
    <w:p w:rsidR="003B5796" w:rsidRDefault="003B5796" w:rsidP="00C73B2B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654AA3" w:rsidRPr="000D6F2E" w:rsidRDefault="000117FF" w:rsidP="00C73B2B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>Члан 9</w:t>
      </w:r>
      <w:r w:rsidR="00654AA3" w:rsidRPr="000D6F2E">
        <w:rPr>
          <w:rFonts w:ascii="Arial" w:hAnsi="Arial" w:cs="Arial"/>
          <w:sz w:val="20"/>
          <w:szCs w:val="20"/>
          <w:lang w:val="ru-RU"/>
        </w:rPr>
        <w:t>.</w:t>
      </w:r>
    </w:p>
    <w:p w:rsidR="00A35835" w:rsidRPr="000D6F2E" w:rsidRDefault="00A35835" w:rsidP="00C73B2B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E23504" w:rsidRPr="005C1600" w:rsidRDefault="00952D76" w:rsidP="00A34274">
      <w:pPr>
        <w:ind w:firstLine="567"/>
        <w:jc w:val="both"/>
        <w:rPr>
          <w:rFonts w:ascii="Arial" w:hAnsi="Arial" w:cs="Arial"/>
          <w:sz w:val="20"/>
          <w:szCs w:val="20"/>
          <w:lang w:val="sr-Latn-BA"/>
        </w:rPr>
      </w:pPr>
      <w:r>
        <w:rPr>
          <w:rFonts w:ascii="Arial" w:hAnsi="Arial" w:cs="Arial"/>
          <w:sz w:val="20"/>
          <w:szCs w:val="20"/>
          <w:lang w:val="bs-Cyrl-BA"/>
        </w:rPr>
        <w:t>Стручну помоћ заинтересованим пољопривредним газдинствима за припрему и израду пројекта бесплатно ће пружати Цента</w:t>
      </w:r>
      <w:r w:rsidR="00753DE0">
        <w:rPr>
          <w:rFonts w:ascii="Arial" w:hAnsi="Arial" w:cs="Arial"/>
          <w:sz w:val="20"/>
          <w:szCs w:val="20"/>
          <w:lang w:val="bs-Cyrl-BA"/>
        </w:rPr>
        <w:t>р за развој пољопривреде и села и Градска развојна агенција</w:t>
      </w:r>
      <w:r w:rsidR="005C1600">
        <w:rPr>
          <w:rFonts w:ascii="Arial" w:hAnsi="Arial" w:cs="Arial"/>
          <w:sz w:val="20"/>
          <w:szCs w:val="20"/>
          <w:lang w:val="sr-Latn-BA"/>
        </w:rPr>
        <w:t>.</w:t>
      </w:r>
    </w:p>
    <w:p w:rsidR="00A51659" w:rsidRDefault="00A51659" w:rsidP="00C73B2B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654AA3" w:rsidRPr="000D6F2E" w:rsidRDefault="000117FF" w:rsidP="00C73B2B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>Члан 10</w:t>
      </w:r>
      <w:r w:rsidR="00654AA3" w:rsidRPr="000D6F2E">
        <w:rPr>
          <w:rFonts w:ascii="Arial" w:hAnsi="Arial" w:cs="Arial"/>
          <w:sz w:val="20"/>
          <w:szCs w:val="20"/>
          <w:lang w:val="ru-RU"/>
        </w:rPr>
        <w:t>.</w:t>
      </w:r>
    </w:p>
    <w:p w:rsidR="00654AA3" w:rsidRPr="000D6F2E" w:rsidRDefault="00654AA3" w:rsidP="00A34274">
      <w:pPr>
        <w:ind w:firstLine="567"/>
        <w:rPr>
          <w:rFonts w:ascii="Arial" w:hAnsi="Arial" w:cs="Arial"/>
          <w:sz w:val="20"/>
          <w:szCs w:val="20"/>
          <w:lang w:val="sr-Latn-CS"/>
        </w:rPr>
      </w:pPr>
    </w:p>
    <w:p w:rsidR="00654AA3" w:rsidRDefault="00654AA3" w:rsidP="00A34274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>Директор Центра Рјешењем имен</w:t>
      </w:r>
      <w:r w:rsidR="007C40A1" w:rsidRPr="000D6F2E">
        <w:rPr>
          <w:rFonts w:ascii="Arial" w:hAnsi="Arial" w:cs="Arial"/>
          <w:sz w:val="20"/>
          <w:szCs w:val="20"/>
          <w:lang w:val="ru-RU"/>
        </w:rPr>
        <w:t>ује</w:t>
      </w:r>
      <w:r w:rsidRPr="000D6F2E">
        <w:rPr>
          <w:rFonts w:ascii="Arial" w:hAnsi="Arial" w:cs="Arial"/>
          <w:sz w:val="20"/>
          <w:szCs w:val="20"/>
          <w:lang w:val="ru-RU"/>
        </w:rPr>
        <w:t xml:space="preserve"> Комисију за избор најповољнијих пројеката у пољопривреди, која се састоји од</w:t>
      </w:r>
      <w:r w:rsidRPr="000D6F2E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0D6F2E">
        <w:rPr>
          <w:rFonts w:ascii="Arial" w:hAnsi="Arial" w:cs="Arial"/>
          <w:sz w:val="20"/>
          <w:szCs w:val="20"/>
          <w:lang w:val="ru-RU"/>
        </w:rPr>
        <w:t>5 чланова из реда запослених у Центру</w:t>
      </w:r>
      <w:r w:rsidR="00886D4B" w:rsidRPr="000D6F2E">
        <w:rPr>
          <w:rFonts w:ascii="Arial" w:hAnsi="Arial" w:cs="Arial"/>
          <w:sz w:val="20"/>
          <w:szCs w:val="20"/>
          <w:lang w:val="ru-RU"/>
        </w:rPr>
        <w:t>.</w:t>
      </w:r>
    </w:p>
    <w:p w:rsidR="003B5796" w:rsidRPr="000D6F2E" w:rsidRDefault="003B5796" w:rsidP="00A34274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654AA3" w:rsidRPr="000D6F2E" w:rsidRDefault="00654AA3" w:rsidP="00C73B2B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>Члан 1</w:t>
      </w:r>
      <w:r w:rsidR="000117FF" w:rsidRPr="000D6F2E">
        <w:rPr>
          <w:rFonts w:ascii="Arial" w:hAnsi="Arial" w:cs="Arial"/>
          <w:sz w:val="20"/>
          <w:szCs w:val="20"/>
          <w:lang w:val="ru-RU"/>
        </w:rPr>
        <w:t>1</w:t>
      </w:r>
      <w:r w:rsidRPr="000D6F2E">
        <w:rPr>
          <w:rFonts w:ascii="Arial" w:hAnsi="Arial" w:cs="Arial"/>
          <w:sz w:val="20"/>
          <w:szCs w:val="20"/>
          <w:lang w:val="ru-RU"/>
        </w:rPr>
        <w:t>.</w:t>
      </w:r>
    </w:p>
    <w:p w:rsidR="00654AA3" w:rsidRPr="000D6F2E" w:rsidRDefault="00654AA3" w:rsidP="00A34274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654AA3" w:rsidRPr="000D6F2E" w:rsidRDefault="00260FB0" w:rsidP="00A34274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sr-Latn-RS"/>
        </w:rPr>
        <w:t xml:space="preserve"> </w:t>
      </w:r>
      <w:r w:rsidR="00654AA3" w:rsidRPr="000D6F2E">
        <w:rPr>
          <w:rFonts w:ascii="Arial" w:hAnsi="Arial" w:cs="Arial"/>
          <w:sz w:val="20"/>
          <w:szCs w:val="20"/>
          <w:lang w:val="ru-RU"/>
        </w:rPr>
        <w:t>Комисија има задатак да:</w:t>
      </w:r>
    </w:p>
    <w:p w:rsidR="00654AA3" w:rsidRPr="000D6F2E" w:rsidRDefault="00654AA3" w:rsidP="00A34274">
      <w:pPr>
        <w:pStyle w:val="ListParagraph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  <w:lang w:val="sr-Cyrl-CS"/>
        </w:rPr>
      </w:pPr>
      <w:r w:rsidRPr="000D6F2E">
        <w:rPr>
          <w:rFonts w:ascii="Arial" w:hAnsi="Arial" w:cs="Arial"/>
          <w:sz w:val="20"/>
          <w:szCs w:val="20"/>
          <w:lang w:val="sr-Latn-CS"/>
        </w:rPr>
        <w:t xml:space="preserve">распише </w:t>
      </w:r>
      <w:r w:rsidRPr="000D6F2E">
        <w:rPr>
          <w:rFonts w:ascii="Arial" w:hAnsi="Arial" w:cs="Arial"/>
          <w:sz w:val="20"/>
          <w:szCs w:val="20"/>
          <w:lang w:val="sr-Cyrl-CS"/>
        </w:rPr>
        <w:t>Ј</w:t>
      </w:r>
      <w:r w:rsidRPr="000D6F2E">
        <w:rPr>
          <w:rFonts w:ascii="Arial" w:hAnsi="Arial" w:cs="Arial"/>
          <w:sz w:val="20"/>
          <w:szCs w:val="20"/>
          <w:lang w:val="sr-Latn-CS"/>
        </w:rPr>
        <w:t xml:space="preserve">авни </w:t>
      </w:r>
      <w:r w:rsidR="007447F6" w:rsidRPr="000D6F2E">
        <w:rPr>
          <w:rFonts w:ascii="Arial" w:hAnsi="Arial" w:cs="Arial"/>
          <w:sz w:val="20"/>
          <w:szCs w:val="20"/>
          <w:lang w:val="sr-Latn-CS"/>
        </w:rPr>
        <w:t>позив</w:t>
      </w:r>
      <w:r w:rsidRPr="000D6F2E">
        <w:rPr>
          <w:rFonts w:ascii="Arial" w:hAnsi="Arial" w:cs="Arial"/>
          <w:sz w:val="20"/>
          <w:szCs w:val="20"/>
          <w:lang w:val="sr-Latn-CS"/>
        </w:rPr>
        <w:t>,</w:t>
      </w:r>
    </w:p>
    <w:p w:rsidR="00654AA3" w:rsidRPr="000D6F2E" w:rsidRDefault="00654AA3" w:rsidP="00A34274">
      <w:pPr>
        <w:pStyle w:val="ListParagraph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  <w:lang w:val="sr-Latn-CS"/>
        </w:rPr>
      </w:pPr>
      <w:r w:rsidRPr="000D6F2E">
        <w:rPr>
          <w:rFonts w:ascii="Arial" w:hAnsi="Arial" w:cs="Arial"/>
          <w:sz w:val="20"/>
          <w:szCs w:val="20"/>
          <w:lang w:val="ru-RU"/>
        </w:rPr>
        <w:t xml:space="preserve">размотри приспјеле захтјеве и изврши контролу испуњености услова из Јавног </w:t>
      </w:r>
      <w:r w:rsidR="007447F6" w:rsidRPr="000D6F2E">
        <w:rPr>
          <w:rFonts w:ascii="Arial" w:hAnsi="Arial" w:cs="Arial"/>
          <w:sz w:val="20"/>
          <w:szCs w:val="20"/>
          <w:lang w:val="ru-RU"/>
        </w:rPr>
        <w:t xml:space="preserve"> позив</w:t>
      </w:r>
      <w:r w:rsidRPr="000D6F2E">
        <w:rPr>
          <w:rFonts w:ascii="Arial" w:hAnsi="Arial" w:cs="Arial"/>
          <w:sz w:val="20"/>
          <w:szCs w:val="20"/>
          <w:lang w:val="ru-RU"/>
        </w:rPr>
        <w:t>а,</w:t>
      </w:r>
    </w:p>
    <w:p w:rsidR="00654AA3" w:rsidRPr="000D6F2E" w:rsidRDefault="00654AA3" w:rsidP="00A34274">
      <w:pPr>
        <w:pStyle w:val="ListParagraph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  <w:lang w:val="sr-Latn-CS"/>
        </w:rPr>
      </w:pPr>
      <w:r w:rsidRPr="000D6F2E">
        <w:rPr>
          <w:rFonts w:ascii="Arial" w:hAnsi="Arial" w:cs="Arial"/>
          <w:sz w:val="20"/>
          <w:szCs w:val="20"/>
          <w:lang w:val="ru-RU"/>
        </w:rPr>
        <w:t>изврши обилазак терена</w:t>
      </w:r>
      <w:r w:rsidRPr="000D6F2E">
        <w:rPr>
          <w:rFonts w:ascii="Arial" w:hAnsi="Arial" w:cs="Arial"/>
          <w:sz w:val="20"/>
          <w:szCs w:val="20"/>
          <w:lang w:val="sr-Latn-CS"/>
        </w:rPr>
        <w:t>,</w:t>
      </w:r>
    </w:p>
    <w:p w:rsidR="00E23504" w:rsidRPr="000D6F2E" w:rsidRDefault="00E23504" w:rsidP="00A34274">
      <w:pPr>
        <w:pStyle w:val="ListParagraph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  <w:lang w:val="sr-Latn-CS"/>
        </w:rPr>
      </w:pPr>
      <w:r w:rsidRPr="000D6F2E">
        <w:rPr>
          <w:rFonts w:ascii="Arial" w:hAnsi="Arial" w:cs="Arial"/>
          <w:sz w:val="20"/>
          <w:szCs w:val="20"/>
          <w:lang w:val="sr-Cyrl-BA"/>
        </w:rPr>
        <w:t>сачини записник са фото-документацијом,</w:t>
      </w:r>
    </w:p>
    <w:p w:rsidR="001927C0" w:rsidRPr="000D6F2E" w:rsidRDefault="001927C0" w:rsidP="00A34274">
      <w:pPr>
        <w:pStyle w:val="ListParagraph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 xml:space="preserve">сачини приједлог ранг листе корисника са висином новчаних средстава </w:t>
      </w:r>
      <w:r w:rsidR="00A35835" w:rsidRPr="000D6F2E">
        <w:rPr>
          <w:rFonts w:ascii="Arial" w:hAnsi="Arial" w:cs="Arial"/>
          <w:sz w:val="20"/>
          <w:szCs w:val="20"/>
          <w:lang w:val="ru-RU"/>
        </w:rPr>
        <w:t>и</w:t>
      </w:r>
      <w:r w:rsidRPr="000D6F2E">
        <w:rPr>
          <w:rFonts w:ascii="Arial" w:hAnsi="Arial" w:cs="Arial"/>
          <w:sz w:val="20"/>
          <w:szCs w:val="20"/>
          <w:lang w:val="ru-RU"/>
        </w:rPr>
        <w:t xml:space="preserve"> достав</w:t>
      </w:r>
      <w:r w:rsidR="00A35835" w:rsidRPr="000D6F2E">
        <w:rPr>
          <w:rFonts w:ascii="Arial" w:hAnsi="Arial" w:cs="Arial"/>
          <w:sz w:val="20"/>
          <w:szCs w:val="20"/>
          <w:lang w:val="ru-RU"/>
        </w:rPr>
        <w:t>и</w:t>
      </w:r>
      <w:r w:rsidRPr="000D6F2E">
        <w:rPr>
          <w:rFonts w:ascii="Arial" w:hAnsi="Arial" w:cs="Arial"/>
          <w:sz w:val="20"/>
          <w:szCs w:val="20"/>
          <w:lang w:val="ru-RU"/>
        </w:rPr>
        <w:t xml:space="preserve"> директору,</w:t>
      </w:r>
    </w:p>
    <w:p w:rsidR="001927C0" w:rsidRPr="000D6F2E" w:rsidRDefault="001927C0" w:rsidP="00A34274">
      <w:pPr>
        <w:pStyle w:val="ListParagraph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>обавијести апликанте о резултатима</w:t>
      </w:r>
      <w:r w:rsidR="00BF59E3">
        <w:rPr>
          <w:rFonts w:ascii="Arial" w:hAnsi="Arial" w:cs="Arial"/>
          <w:sz w:val="20"/>
          <w:szCs w:val="20"/>
          <w:lang w:val="ru-RU"/>
        </w:rPr>
        <w:t xml:space="preserve"> п</w:t>
      </w:r>
      <w:r w:rsidR="00BF59E3">
        <w:rPr>
          <w:rFonts w:ascii="Arial" w:hAnsi="Arial" w:cs="Arial"/>
          <w:sz w:val="20"/>
          <w:szCs w:val="20"/>
          <w:lang w:val="sr-Cyrl-BA"/>
        </w:rPr>
        <w:t>озива</w:t>
      </w:r>
      <w:r w:rsidR="00FE4B07">
        <w:rPr>
          <w:rFonts w:ascii="Arial" w:hAnsi="Arial" w:cs="Arial"/>
          <w:sz w:val="20"/>
          <w:szCs w:val="20"/>
          <w:lang w:val="sr-Cyrl-BA"/>
        </w:rPr>
        <w:t>,</w:t>
      </w:r>
    </w:p>
    <w:p w:rsidR="001927C0" w:rsidRPr="000D6F2E" w:rsidRDefault="001927C0" w:rsidP="00A34274">
      <w:pPr>
        <w:pStyle w:val="ListParagraph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>прати реализацију средстава,</w:t>
      </w:r>
    </w:p>
    <w:p w:rsidR="00C24EE3" w:rsidRDefault="00BF59E3" w:rsidP="00A34274">
      <w:pPr>
        <w:pStyle w:val="ListParagraph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сачини извјештај о раду и начину додјеле средстава</w:t>
      </w:r>
    </w:p>
    <w:p w:rsidR="008759C9" w:rsidRDefault="008759C9" w:rsidP="008759C9">
      <w:pPr>
        <w:tabs>
          <w:tab w:val="left" w:pos="851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C24EE3" w:rsidRPr="00BF59E3" w:rsidRDefault="00FB6ADA" w:rsidP="00665555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</w:t>
      </w:r>
    </w:p>
    <w:p w:rsidR="00C24EE3" w:rsidRPr="000D6F2E" w:rsidRDefault="00C24EE3" w:rsidP="00C73B2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Члан</w:t>
      </w:r>
      <w:r w:rsidR="007853D3">
        <w:rPr>
          <w:rFonts w:ascii="Arial" w:hAnsi="Arial" w:cs="Arial"/>
          <w:sz w:val="20"/>
          <w:szCs w:val="20"/>
          <w:lang w:val="ru-RU"/>
        </w:rPr>
        <w:t xml:space="preserve"> </w:t>
      </w:r>
      <w:r w:rsidRPr="000D6F2E">
        <w:rPr>
          <w:rFonts w:ascii="Arial" w:hAnsi="Arial" w:cs="Arial"/>
          <w:sz w:val="20"/>
          <w:szCs w:val="20"/>
          <w:lang w:val="ru-RU"/>
        </w:rPr>
        <w:t>12.</w:t>
      </w:r>
    </w:p>
    <w:p w:rsidR="00C73B2B" w:rsidRPr="000D6F2E" w:rsidRDefault="00C73B2B" w:rsidP="00C73B2B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24EE3" w:rsidRPr="000D6F2E" w:rsidRDefault="00C24EE3" w:rsidP="00A34274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 xml:space="preserve">    Рад Комисије заснива се</w:t>
      </w:r>
      <w:r w:rsidR="002F3D08" w:rsidRPr="000D6F2E">
        <w:rPr>
          <w:rFonts w:ascii="Arial" w:hAnsi="Arial" w:cs="Arial"/>
          <w:sz w:val="20"/>
          <w:szCs w:val="20"/>
          <w:lang w:val="ru-RU"/>
        </w:rPr>
        <w:t xml:space="preserve"> </w:t>
      </w:r>
      <w:r w:rsidRPr="000D6F2E">
        <w:rPr>
          <w:rFonts w:ascii="Arial" w:hAnsi="Arial" w:cs="Arial"/>
          <w:sz w:val="20"/>
          <w:szCs w:val="20"/>
          <w:lang w:val="ru-RU"/>
        </w:rPr>
        <w:t>на критеријумима о утврђивању услова за избор најповољнијих про</w:t>
      </w:r>
      <w:r w:rsidR="00A34274" w:rsidRPr="000D6F2E">
        <w:rPr>
          <w:rFonts w:ascii="Arial" w:hAnsi="Arial" w:cs="Arial"/>
          <w:sz w:val="20"/>
          <w:szCs w:val="20"/>
          <w:lang w:val="ru-RU"/>
        </w:rPr>
        <w:t>ј</w:t>
      </w:r>
      <w:r w:rsidRPr="000D6F2E">
        <w:rPr>
          <w:rFonts w:ascii="Arial" w:hAnsi="Arial" w:cs="Arial"/>
          <w:sz w:val="20"/>
          <w:szCs w:val="20"/>
          <w:lang w:val="ru-RU"/>
        </w:rPr>
        <w:t>еката у пољопривреди на подручју града Бањалука.</w:t>
      </w:r>
    </w:p>
    <w:p w:rsidR="00654AA3" w:rsidRPr="000D6F2E" w:rsidRDefault="00C24EE3" w:rsidP="00A34274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 xml:space="preserve">    При избор</w:t>
      </w:r>
      <w:r w:rsidR="006761E9">
        <w:rPr>
          <w:rFonts w:ascii="Arial" w:hAnsi="Arial" w:cs="Arial"/>
          <w:sz w:val="20"/>
          <w:szCs w:val="20"/>
          <w:lang w:val="sr-Cyrl-BA"/>
        </w:rPr>
        <w:t>у</w:t>
      </w:r>
      <w:r w:rsidRPr="000D6F2E">
        <w:rPr>
          <w:rFonts w:ascii="Arial" w:hAnsi="Arial" w:cs="Arial"/>
          <w:sz w:val="20"/>
          <w:szCs w:val="20"/>
          <w:lang w:val="ru-RU"/>
        </w:rPr>
        <w:t xml:space="preserve"> најповољнијих про</w:t>
      </w:r>
      <w:r w:rsidR="00133B70">
        <w:rPr>
          <w:rFonts w:ascii="Arial" w:hAnsi="Arial" w:cs="Arial"/>
          <w:sz w:val="20"/>
          <w:szCs w:val="20"/>
          <w:lang w:val="ru-RU"/>
        </w:rPr>
        <w:t>ј</w:t>
      </w:r>
      <w:r w:rsidRPr="000D6F2E">
        <w:rPr>
          <w:rFonts w:ascii="Arial" w:hAnsi="Arial" w:cs="Arial"/>
          <w:sz w:val="20"/>
          <w:szCs w:val="20"/>
          <w:lang w:val="ru-RU"/>
        </w:rPr>
        <w:t>еката Комисија ће се руководити следећим критеријумима:</w:t>
      </w:r>
      <w:r w:rsidR="001927C0" w:rsidRPr="000D6F2E">
        <w:rPr>
          <w:rFonts w:ascii="Arial" w:hAnsi="Arial" w:cs="Arial"/>
          <w:sz w:val="20"/>
          <w:szCs w:val="20"/>
          <w:lang w:val="ru-RU"/>
        </w:rPr>
        <w:t xml:space="preserve"> </w:t>
      </w:r>
      <w:r w:rsidR="00654AA3" w:rsidRPr="000D6F2E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111B7A" w:rsidRPr="000D6F2E" w:rsidRDefault="00111B7A" w:rsidP="00A34274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X="250" w:tblpY="8"/>
        <w:tblW w:w="0" w:type="auto"/>
        <w:tblLook w:val="04A0" w:firstRow="1" w:lastRow="0" w:firstColumn="1" w:lastColumn="0" w:noHBand="0" w:noVBand="1"/>
      </w:tblPr>
      <w:tblGrid>
        <w:gridCol w:w="7763"/>
        <w:gridCol w:w="1495"/>
      </w:tblGrid>
      <w:tr w:rsidR="00111B7A" w:rsidRPr="000D6F2E" w:rsidTr="00A34274">
        <w:tc>
          <w:tcPr>
            <w:tcW w:w="7763" w:type="dxa"/>
          </w:tcPr>
          <w:p w:rsidR="00111B7A" w:rsidRPr="000D6F2E" w:rsidRDefault="00111B7A" w:rsidP="00C73B2B">
            <w:pPr>
              <w:rPr>
                <w:rFonts w:ascii="Arial" w:hAnsi="Arial" w:cs="Arial"/>
                <w:i/>
                <w:sz w:val="20"/>
                <w:szCs w:val="20"/>
                <w:lang w:val="sr-Cyrl-RS"/>
              </w:rPr>
            </w:pPr>
            <w:r w:rsidRPr="000D6F2E">
              <w:rPr>
                <w:rFonts w:ascii="Arial" w:hAnsi="Arial" w:cs="Arial"/>
                <w:i/>
                <w:sz w:val="20"/>
                <w:szCs w:val="20"/>
                <w:lang w:val="ru-RU"/>
              </w:rPr>
              <w:tab/>
            </w:r>
            <w:r w:rsidRPr="000D6F2E">
              <w:rPr>
                <w:rFonts w:ascii="Arial" w:hAnsi="Arial" w:cs="Arial"/>
                <w:i/>
                <w:sz w:val="20"/>
                <w:szCs w:val="20"/>
                <w:lang w:val="sr-Latn-RS"/>
              </w:rPr>
              <w:t xml:space="preserve">                                       </w:t>
            </w:r>
            <w:r w:rsidRPr="000D6F2E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категорија</w:t>
            </w:r>
          </w:p>
        </w:tc>
        <w:tc>
          <w:tcPr>
            <w:tcW w:w="1495" w:type="dxa"/>
            <w:vAlign w:val="center"/>
          </w:tcPr>
          <w:p w:rsidR="00111B7A" w:rsidRPr="000D6F2E" w:rsidRDefault="00111B7A" w:rsidP="00C73B2B">
            <w:pPr>
              <w:ind w:firstLine="34"/>
              <w:jc w:val="center"/>
              <w:rPr>
                <w:rFonts w:ascii="Arial" w:hAnsi="Arial" w:cs="Arial"/>
                <w:i/>
                <w:sz w:val="20"/>
                <w:szCs w:val="20"/>
                <w:lang w:val="sr-Cyrl-RS"/>
              </w:rPr>
            </w:pPr>
            <w:r w:rsidRPr="000D6F2E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број бодова</w:t>
            </w:r>
          </w:p>
        </w:tc>
      </w:tr>
      <w:tr w:rsidR="00111B7A" w:rsidRPr="000D6F2E" w:rsidTr="00A34274">
        <w:tc>
          <w:tcPr>
            <w:tcW w:w="7763" w:type="dxa"/>
          </w:tcPr>
          <w:p w:rsidR="00111B7A" w:rsidRPr="000D6F2E" w:rsidRDefault="00111B7A" w:rsidP="00C73B2B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ru-RU"/>
              </w:rPr>
              <w:t>Комерцијално газдинство</w:t>
            </w:r>
          </w:p>
        </w:tc>
        <w:tc>
          <w:tcPr>
            <w:tcW w:w="1495" w:type="dxa"/>
            <w:vAlign w:val="center"/>
          </w:tcPr>
          <w:p w:rsidR="00111B7A" w:rsidRPr="000D6F2E" w:rsidRDefault="00111B7A" w:rsidP="00C73B2B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  <w:lang w:val="bs-Cyrl-BA"/>
              </w:rPr>
            </w:pPr>
            <w:r w:rsidRPr="000D6F2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11B7A" w:rsidRPr="000D6F2E" w:rsidTr="00A34274">
        <w:tc>
          <w:tcPr>
            <w:tcW w:w="7763" w:type="dxa"/>
          </w:tcPr>
          <w:p w:rsidR="00111B7A" w:rsidRPr="000D6F2E" w:rsidRDefault="00111B7A" w:rsidP="00C73B2B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ru-RU"/>
              </w:rPr>
              <w:t>Некомерцијално газдинство</w:t>
            </w:r>
          </w:p>
        </w:tc>
        <w:tc>
          <w:tcPr>
            <w:tcW w:w="1495" w:type="dxa"/>
            <w:vAlign w:val="center"/>
          </w:tcPr>
          <w:p w:rsidR="00111B7A" w:rsidRPr="000D6F2E" w:rsidRDefault="00111B7A" w:rsidP="00C73B2B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6F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11B7A" w:rsidRPr="000D6F2E" w:rsidTr="00A34274">
        <w:tc>
          <w:tcPr>
            <w:tcW w:w="7763" w:type="dxa"/>
          </w:tcPr>
          <w:p w:rsidR="00111B7A" w:rsidRPr="000D6F2E" w:rsidRDefault="00A34274" w:rsidP="00C73B2B">
            <w:pPr>
              <w:ind w:firstLine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ru-RU"/>
              </w:rPr>
              <w:t xml:space="preserve">Ако </w:t>
            </w:r>
            <w:r w:rsidR="00111B7A" w:rsidRPr="000D6F2E">
              <w:rPr>
                <w:rFonts w:ascii="Arial" w:hAnsi="Arial" w:cs="Arial"/>
                <w:sz w:val="20"/>
                <w:szCs w:val="20"/>
                <w:lang w:val="ru-RU"/>
              </w:rPr>
              <w:t>нису добијали средства по наведеном основу у посљедње</w:t>
            </w:r>
            <w:r w:rsidR="00111B7A" w:rsidRPr="000D6F2E">
              <w:rPr>
                <w:rFonts w:ascii="Arial" w:hAnsi="Arial" w:cs="Arial"/>
                <w:sz w:val="20"/>
                <w:szCs w:val="20"/>
                <w:lang w:val="sr-Latn-CS"/>
              </w:rPr>
              <w:t xml:space="preserve"> 2 </w:t>
            </w:r>
            <w:r w:rsidR="00111B7A" w:rsidRPr="000D6F2E">
              <w:rPr>
                <w:rFonts w:ascii="Arial" w:hAnsi="Arial" w:cs="Arial"/>
                <w:sz w:val="20"/>
                <w:szCs w:val="20"/>
                <w:lang w:val="ru-RU"/>
              </w:rPr>
              <w:t xml:space="preserve">године </w:t>
            </w:r>
          </w:p>
        </w:tc>
        <w:tc>
          <w:tcPr>
            <w:tcW w:w="1495" w:type="dxa"/>
            <w:vAlign w:val="center"/>
          </w:tcPr>
          <w:p w:rsidR="00111B7A" w:rsidRPr="000D6F2E" w:rsidRDefault="00111B7A" w:rsidP="00C73B2B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</w:tr>
      <w:tr w:rsidR="00111B7A" w:rsidRPr="000D6F2E" w:rsidTr="00A34274">
        <w:tc>
          <w:tcPr>
            <w:tcW w:w="7763" w:type="dxa"/>
          </w:tcPr>
          <w:p w:rsidR="00111B7A" w:rsidRPr="000D6F2E" w:rsidRDefault="00A34274" w:rsidP="00C73B2B">
            <w:pPr>
              <w:ind w:firstLine="1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ru-RU"/>
              </w:rPr>
              <w:t xml:space="preserve">Ако нису добијали средства по наведеном основу у претходној години </w:t>
            </w:r>
          </w:p>
        </w:tc>
        <w:tc>
          <w:tcPr>
            <w:tcW w:w="1495" w:type="dxa"/>
            <w:vAlign w:val="center"/>
          </w:tcPr>
          <w:p w:rsidR="00111B7A" w:rsidRPr="000D6F2E" w:rsidRDefault="00111B7A" w:rsidP="00C73B2B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</w:tr>
      <w:tr w:rsidR="00111B7A" w:rsidRPr="000D6F2E" w:rsidTr="00A34274">
        <w:tc>
          <w:tcPr>
            <w:tcW w:w="7763" w:type="dxa"/>
          </w:tcPr>
          <w:p w:rsidR="00111B7A" w:rsidRPr="000D6F2E" w:rsidRDefault="00A34274" w:rsidP="00C73B2B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ru-RU"/>
              </w:rPr>
              <w:t xml:space="preserve">Ако </w:t>
            </w:r>
            <w:r w:rsidR="00111B7A" w:rsidRPr="000D6F2E">
              <w:rPr>
                <w:rFonts w:ascii="Arial" w:hAnsi="Arial" w:cs="Arial"/>
                <w:sz w:val="20"/>
                <w:szCs w:val="20"/>
                <w:lang w:val="ru-RU"/>
              </w:rPr>
              <w:t xml:space="preserve">нису добијали подстицајна средства за развој пољопривреде путем Центра у посљедње </w:t>
            </w:r>
            <w:r w:rsidR="00111B7A" w:rsidRPr="000D6F2E"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="00111B7A" w:rsidRPr="000D6F2E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године </w:t>
            </w:r>
            <w:r w:rsidR="00111B7A" w:rsidRPr="000D6F2E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</w:p>
        </w:tc>
        <w:tc>
          <w:tcPr>
            <w:tcW w:w="1495" w:type="dxa"/>
            <w:vAlign w:val="center"/>
          </w:tcPr>
          <w:p w:rsidR="00111B7A" w:rsidRPr="000D6F2E" w:rsidRDefault="00111B7A" w:rsidP="00C73B2B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</w:tr>
      <w:tr w:rsidR="00111B7A" w:rsidRPr="000D6F2E" w:rsidTr="00A34274">
        <w:tc>
          <w:tcPr>
            <w:tcW w:w="7763" w:type="dxa"/>
          </w:tcPr>
          <w:p w:rsidR="00111B7A" w:rsidRPr="000D6F2E" w:rsidRDefault="00A34274" w:rsidP="00C73B2B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ru-RU"/>
              </w:rPr>
              <w:t xml:space="preserve">Ако </w:t>
            </w:r>
            <w:r w:rsidR="00111B7A" w:rsidRPr="000D6F2E">
              <w:rPr>
                <w:rFonts w:ascii="Arial" w:hAnsi="Arial" w:cs="Arial"/>
                <w:sz w:val="20"/>
                <w:szCs w:val="20"/>
                <w:lang w:val="ru-RU"/>
              </w:rPr>
              <w:t>нису добијали подстицајна средства за развој пољопривреде пу</w:t>
            </w:r>
            <w:r w:rsidR="00C73B2B" w:rsidRPr="000D6F2E">
              <w:rPr>
                <w:rFonts w:ascii="Arial" w:hAnsi="Arial" w:cs="Arial"/>
                <w:sz w:val="20"/>
                <w:szCs w:val="20"/>
                <w:lang w:val="ru-RU"/>
              </w:rPr>
              <w:t>тем Центра у претходној години</w:t>
            </w:r>
          </w:p>
        </w:tc>
        <w:tc>
          <w:tcPr>
            <w:tcW w:w="1495" w:type="dxa"/>
            <w:vAlign w:val="center"/>
          </w:tcPr>
          <w:p w:rsidR="00111B7A" w:rsidRPr="000D6F2E" w:rsidRDefault="00111B7A" w:rsidP="00C73B2B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</w:tr>
      <w:tr w:rsidR="00111B7A" w:rsidRPr="000D6F2E" w:rsidTr="00A34274">
        <w:tc>
          <w:tcPr>
            <w:tcW w:w="7763" w:type="dxa"/>
          </w:tcPr>
          <w:p w:rsidR="00111B7A" w:rsidRPr="000D6F2E" w:rsidRDefault="00C73B2B" w:rsidP="00C73B2B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ru-RU"/>
              </w:rPr>
              <w:t xml:space="preserve">Породице погинулих бораца </w:t>
            </w:r>
          </w:p>
        </w:tc>
        <w:tc>
          <w:tcPr>
            <w:tcW w:w="1495" w:type="dxa"/>
            <w:vAlign w:val="center"/>
          </w:tcPr>
          <w:p w:rsidR="00111B7A" w:rsidRPr="000D6F2E" w:rsidRDefault="00111B7A" w:rsidP="00C73B2B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</w:tr>
      <w:tr w:rsidR="00111B7A" w:rsidRPr="000D6F2E" w:rsidTr="00A34274">
        <w:tc>
          <w:tcPr>
            <w:tcW w:w="7763" w:type="dxa"/>
          </w:tcPr>
          <w:p w:rsidR="00111B7A" w:rsidRPr="000D6F2E" w:rsidRDefault="00111B7A" w:rsidP="00C73B2B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ru-RU"/>
              </w:rPr>
              <w:t xml:space="preserve">РВИ од </w:t>
            </w:r>
            <w:r w:rsidRPr="000D6F2E">
              <w:rPr>
                <w:rFonts w:ascii="Arial" w:hAnsi="Arial" w:cs="Arial"/>
                <w:sz w:val="20"/>
                <w:szCs w:val="20"/>
                <w:lang w:val="sr-Latn-CS"/>
              </w:rPr>
              <w:t>I</w:t>
            </w:r>
            <w:r w:rsidRPr="000D6F2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до</w:t>
            </w:r>
            <w:r w:rsidRPr="000D6F2E">
              <w:rPr>
                <w:rFonts w:ascii="Arial" w:hAnsi="Arial" w:cs="Arial"/>
                <w:sz w:val="20"/>
                <w:szCs w:val="20"/>
                <w:lang w:val="sr-Latn-CS"/>
              </w:rPr>
              <w:t xml:space="preserve"> IV </w:t>
            </w:r>
            <w:r w:rsidRPr="000D6F2E">
              <w:rPr>
                <w:rFonts w:ascii="Arial" w:hAnsi="Arial" w:cs="Arial"/>
                <w:sz w:val="20"/>
                <w:szCs w:val="20"/>
                <w:lang w:val="ru-RU"/>
              </w:rPr>
              <w:t>категорије</w:t>
            </w:r>
          </w:p>
        </w:tc>
        <w:tc>
          <w:tcPr>
            <w:tcW w:w="1495" w:type="dxa"/>
            <w:vAlign w:val="center"/>
          </w:tcPr>
          <w:p w:rsidR="00111B7A" w:rsidRPr="000D6F2E" w:rsidRDefault="00111B7A" w:rsidP="00C73B2B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</w:tr>
      <w:tr w:rsidR="00111B7A" w:rsidRPr="000D6F2E" w:rsidTr="00A34274">
        <w:tc>
          <w:tcPr>
            <w:tcW w:w="7763" w:type="dxa"/>
          </w:tcPr>
          <w:p w:rsidR="00111B7A" w:rsidRPr="000D6F2E" w:rsidRDefault="00111B7A" w:rsidP="00C73B2B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ru-RU"/>
              </w:rPr>
              <w:t xml:space="preserve">РВИ од </w:t>
            </w:r>
            <w:r w:rsidRPr="000D6F2E">
              <w:rPr>
                <w:rFonts w:ascii="Arial" w:hAnsi="Arial" w:cs="Arial"/>
                <w:sz w:val="20"/>
                <w:szCs w:val="20"/>
                <w:lang w:val="sr-Latn-CS"/>
              </w:rPr>
              <w:t>V</w:t>
            </w:r>
            <w:r w:rsidRPr="000D6F2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до</w:t>
            </w:r>
            <w:r w:rsidRPr="000D6F2E">
              <w:rPr>
                <w:rFonts w:ascii="Arial" w:hAnsi="Arial" w:cs="Arial"/>
                <w:sz w:val="20"/>
                <w:szCs w:val="20"/>
                <w:lang w:val="sr-Latn-CS"/>
              </w:rPr>
              <w:t xml:space="preserve"> X</w:t>
            </w:r>
            <w:r w:rsidRPr="000D6F2E">
              <w:rPr>
                <w:rFonts w:ascii="Arial" w:hAnsi="Arial" w:cs="Arial"/>
                <w:sz w:val="20"/>
                <w:szCs w:val="20"/>
                <w:lang w:val="ru-RU"/>
              </w:rPr>
              <w:t xml:space="preserve">  категорије</w:t>
            </w:r>
          </w:p>
        </w:tc>
        <w:tc>
          <w:tcPr>
            <w:tcW w:w="1495" w:type="dxa"/>
            <w:vAlign w:val="center"/>
          </w:tcPr>
          <w:p w:rsidR="00111B7A" w:rsidRPr="000D6F2E" w:rsidRDefault="00111B7A" w:rsidP="00C73B2B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</w:tr>
      <w:tr w:rsidR="00111B7A" w:rsidRPr="000D6F2E" w:rsidTr="00C73B2B">
        <w:tc>
          <w:tcPr>
            <w:tcW w:w="7763" w:type="dxa"/>
            <w:tcBorders>
              <w:bottom w:val="dashed" w:sz="4" w:space="0" w:color="auto"/>
            </w:tcBorders>
          </w:tcPr>
          <w:p w:rsidR="00111B7A" w:rsidRPr="000D6F2E" w:rsidRDefault="00A34274" w:rsidP="00C73B2B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ru-RU"/>
              </w:rPr>
              <w:t>Површина земљишта:</w:t>
            </w:r>
          </w:p>
        </w:tc>
        <w:tc>
          <w:tcPr>
            <w:tcW w:w="1495" w:type="dxa"/>
            <w:tcBorders>
              <w:bottom w:val="dashed" w:sz="4" w:space="0" w:color="auto"/>
            </w:tcBorders>
            <w:vAlign w:val="center"/>
          </w:tcPr>
          <w:p w:rsidR="00111B7A" w:rsidRPr="000D6F2E" w:rsidRDefault="00111B7A" w:rsidP="00C73B2B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11B7A" w:rsidRPr="000D6F2E" w:rsidTr="00C73B2B">
        <w:tc>
          <w:tcPr>
            <w:tcW w:w="7763" w:type="dxa"/>
            <w:tcBorders>
              <w:top w:val="dashed" w:sz="4" w:space="0" w:color="auto"/>
              <w:bottom w:val="dashed" w:sz="4" w:space="0" w:color="auto"/>
            </w:tcBorders>
          </w:tcPr>
          <w:p w:rsidR="00111B7A" w:rsidRPr="000D6F2E" w:rsidRDefault="00C73B2B" w:rsidP="00C73B2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ru-RU"/>
              </w:rPr>
              <w:t xml:space="preserve">од 1 до 2 ха </w:t>
            </w: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11B7A" w:rsidRPr="000D6F2E" w:rsidRDefault="00111B7A" w:rsidP="00C73B2B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</w:tr>
      <w:tr w:rsidR="00111B7A" w:rsidRPr="000D6F2E" w:rsidTr="00C73B2B">
        <w:tc>
          <w:tcPr>
            <w:tcW w:w="7763" w:type="dxa"/>
            <w:tcBorders>
              <w:top w:val="dashed" w:sz="4" w:space="0" w:color="auto"/>
              <w:bottom w:val="dashed" w:sz="4" w:space="0" w:color="auto"/>
            </w:tcBorders>
          </w:tcPr>
          <w:p w:rsidR="00111B7A" w:rsidRPr="000D6F2E" w:rsidRDefault="00C73B2B" w:rsidP="00C73B2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ru-RU"/>
              </w:rPr>
              <w:t xml:space="preserve">од 2 до 3 ха </w:t>
            </w: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11B7A" w:rsidRPr="000D6F2E" w:rsidRDefault="00111B7A" w:rsidP="00C73B2B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</w:tr>
      <w:tr w:rsidR="00111B7A" w:rsidRPr="000D6F2E" w:rsidTr="00C73B2B">
        <w:tc>
          <w:tcPr>
            <w:tcW w:w="7763" w:type="dxa"/>
            <w:tcBorders>
              <w:top w:val="dashed" w:sz="4" w:space="0" w:color="auto"/>
              <w:bottom w:val="dashed" w:sz="4" w:space="0" w:color="auto"/>
            </w:tcBorders>
          </w:tcPr>
          <w:p w:rsidR="00111B7A" w:rsidRPr="000D6F2E" w:rsidRDefault="00C73B2B" w:rsidP="00C73B2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ru-RU"/>
              </w:rPr>
              <w:t xml:space="preserve">од 3 до 4 ха </w:t>
            </w: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11B7A" w:rsidRPr="000D6F2E" w:rsidRDefault="00111B7A" w:rsidP="00C73B2B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</w:tr>
      <w:tr w:rsidR="00111B7A" w:rsidRPr="000D6F2E" w:rsidTr="00C73B2B">
        <w:tc>
          <w:tcPr>
            <w:tcW w:w="7763" w:type="dxa"/>
            <w:tcBorders>
              <w:top w:val="dashed" w:sz="4" w:space="0" w:color="auto"/>
            </w:tcBorders>
          </w:tcPr>
          <w:p w:rsidR="00111B7A" w:rsidRPr="000D6F2E" w:rsidRDefault="00C73B2B" w:rsidP="00C73B2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ru-RU"/>
              </w:rPr>
              <w:t xml:space="preserve">од 4 до 5 ха </w:t>
            </w:r>
          </w:p>
        </w:tc>
        <w:tc>
          <w:tcPr>
            <w:tcW w:w="1495" w:type="dxa"/>
            <w:tcBorders>
              <w:top w:val="dashed" w:sz="4" w:space="0" w:color="auto"/>
            </w:tcBorders>
            <w:vAlign w:val="center"/>
          </w:tcPr>
          <w:p w:rsidR="00111B7A" w:rsidRPr="000D6F2E" w:rsidRDefault="00111B7A" w:rsidP="00C73B2B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</w:tr>
    </w:tbl>
    <w:p w:rsidR="00111B7A" w:rsidRPr="000D6F2E" w:rsidRDefault="00111B7A" w:rsidP="00A34274">
      <w:pPr>
        <w:tabs>
          <w:tab w:val="left" w:leader="hyphen" w:pos="7920"/>
          <w:tab w:val="left" w:leader="hyphen" w:pos="8505"/>
        </w:tabs>
        <w:ind w:firstLine="567"/>
        <w:rPr>
          <w:rFonts w:ascii="Arial" w:hAnsi="Arial" w:cs="Arial"/>
          <w:sz w:val="20"/>
          <w:szCs w:val="20"/>
          <w:lang w:val="sr-Cyrl-RS"/>
        </w:rPr>
      </w:pPr>
    </w:p>
    <w:p w:rsidR="007B6822" w:rsidRDefault="007B6822" w:rsidP="007B6822">
      <w:pPr>
        <w:rPr>
          <w:rFonts w:ascii="Arial" w:hAnsi="Arial" w:cs="Arial"/>
          <w:sz w:val="20"/>
          <w:szCs w:val="20"/>
          <w:lang w:val="ru-RU"/>
        </w:rPr>
      </w:pPr>
    </w:p>
    <w:p w:rsidR="00654AA3" w:rsidRPr="000D6F2E" w:rsidRDefault="00C24EE3" w:rsidP="007B6822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lastRenderedPageBreak/>
        <w:t>Члан 13</w:t>
      </w:r>
      <w:r w:rsidR="00654AA3" w:rsidRPr="000D6F2E">
        <w:rPr>
          <w:rFonts w:ascii="Arial" w:hAnsi="Arial" w:cs="Arial"/>
          <w:sz w:val="20"/>
          <w:szCs w:val="20"/>
          <w:lang w:val="ru-RU"/>
        </w:rPr>
        <w:t>.</w:t>
      </w:r>
    </w:p>
    <w:p w:rsidR="00654AA3" w:rsidRPr="000D6F2E" w:rsidRDefault="00654AA3" w:rsidP="00A34274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7E430C" w:rsidRPr="000D6F2E" w:rsidRDefault="00654AA3" w:rsidP="00A34274">
      <w:pPr>
        <w:ind w:firstLine="567"/>
        <w:jc w:val="both"/>
        <w:rPr>
          <w:rFonts w:ascii="Arial" w:hAnsi="Arial" w:cs="Arial"/>
          <w:sz w:val="20"/>
          <w:szCs w:val="20"/>
          <w:lang w:val="sr-Latn-RS"/>
        </w:rPr>
      </w:pPr>
      <w:r w:rsidRPr="000D6F2E">
        <w:rPr>
          <w:rFonts w:ascii="Arial" w:hAnsi="Arial" w:cs="Arial"/>
          <w:sz w:val="20"/>
          <w:szCs w:val="20"/>
          <w:lang w:val="ru-RU"/>
        </w:rPr>
        <w:t>Комисија неће узети у разматрање захтјеве апликаната</w:t>
      </w:r>
      <w:r w:rsidR="0082418A" w:rsidRPr="000D6F2E">
        <w:rPr>
          <w:rFonts w:ascii="Arial" w:hAnsi="Arial" w:cs="Arial"/>
          <w:sz w:val="20"/>
          <w:szCs w:val="20"/>
          <w:lang w:val="ru-RU"/>
        </w:rPr>
        <w:t xml:space="preserve"> који </w:t>
      </w:r>
      <w:r w:rsidRPr="000D6F2E">
        <w:rPr>
          <w:rFonts w:ascii="Arial" w:hAnsi="Arial" w:cs="Arial"/>
          <w:sz w:val="20"/>
          <w:szCs w:val="20"/>
          <w:lang w:val="ru-RU"/>
        </w:rPr>
        <w:t xml:space="preserve"> ни</w:t>
      </w:r>
      <w:r w:rsidR="00665555">
        <w:rPr>
          <w:rFonts w:ascii="Arial" w:hAnsi="Arial" w:cs="Arial"/>
          <w:sz w:val="20"/>
          <w:szCs w:val="20"/>
          <w:lang w:val="ru-RU"/>
        </w:rPr>
        <w:t>су достављени у прописаном року и</w:t>
      </w:r>
      <w:r w:rsidR="0076770D" w:rsidRPr="000D6F2E">
        <w:rPr>
          <w:rFonts w:ascii="Arial" w:hAnsi="Arial" w:cs="Arial"/>
          <w:sz w:val="20"/>
          <w:szCs w:val="20"/>
          <w:lang w:val="ru-RU"/>
        </w:rPr>
        <w:t xml:space="preserve"> </w:t>
      </w:r>
      <w:r w:rsidRPr="000D6F2E">
        <w:rPr>
          <w:rFonts w:ascii="Arial" w:hAnsi="Arial" w:cs="Arial"/>
          <w:sz w:val="20"/>
          <w:szCs w:val="20"/>
          <w:lang w:val="ru-RU"/>
        </w:rPr>
        <w:t>који су непотпун</w:t>
      </w:r>
      <w:r w:rsidR="007E430C" w:rsidRPr="000D6F2E">
        <w:rPr>
          <w:rFonts w:ascii="Arial" w:hAnsi="Arial" w:cs="Arial"/>
          <w:sz w:val="20"/>
          <w:szCs w:val="20"/>
          <w:lang w:val="ru-RU"/>
        </w:rPr>
        <w:t>и</w:t>
      </w:r>
      <w:r w:rsidR="00665555">
        <w:rPr>
          <w:rFonts w:ascii="Arial" w:hAnsi="Arial" w:cs="Arial"/>
          <w:sz w:val="20"/>
          <w:szCs w:val="20"/>
          <w:lang w:val="ru-RU"/>
        </w:rPr>
        <w:t>.</w:t>
      </w:r>
      <w:r w:rsidR="007E430C" w:rsidRPr="000D6F2E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5C1600" w:rsidRDefault="005C1600" w:rsidP="007B6822">
      <w:pPr>
        <w:rPr>
          <w:rFonts w:ascii="Arial" w:hAnsi="Arial" w:cs="Arial"/>
          <w:sz w:val="20"/>
          <w:szCs w:val="20"/>
          <w:lang w:val="sr-Cyrl-BA"/>
        </w:rPr>
      </w:pPr>
    </w:p>
    <w:p w:rsidR="007B6822" w:rsidRPr="007B6822" w:rsidRDefault="007B6822" w:rsidP="007B6822">
      <w:pPr>
        <w:rPr>
          <w:rFonts w:ascii="Arial" w:hAnsi="Arial" w:cs="Arial"/>
          <w:sz w:val="20"/>
          <w:szCs w:val="20"/>
          <w:lang w:val="sr-Cyrl-BA"/>
        </w:rPr>
      </w:pPr>
    </w:p>
    <w:p w:rsidR="00654AA3" w:rsidRPr="000D6F2E" w:rsidRDefault="003138DB" w:rsidP="00C73B2B">
      <w:pPr>
        <w:jc w:val="center"/>
        <w:rPr>
          <w:rFonts w:ascii="Arial" w:hAnsi="Arial" w:cs="Arial"/>
          <w:sz w:val="20"/>
          <w:szCs w:val="20"/>
          <w:lang w:val="sr-Latn-CS"/>
        </w:rPr>
      </w:pPr>
      <w:r w:rsidRPr="000D6F2E">
        <w:rPr>
          <w:rFonts w:ascii="Arial" w:hAnsi="Arial" w:cs="Arial"/>
          <w:sz w:val="20"/>
          <w:szCs w:val="20"/>
          <w:lang w:val="ru-RU"/>
        </w:rPr>
        <w:t>Члан 14</w:t>
      </w:r>
      <w:r w:rsidR="00654AA3" w:rsidRPr="000D6F2E">
        <w:rPr>
          <w:rFonts w:ascii="Arial" w:hAnsi="Arial" w:cs="Arial"/>
          <w:sz w:val="20"/>
          <w:szCs w:val="20"/>
          <w:lang w:val="ru-RU"/>
        </w:rPr>
        <w:t>.</w:t>
      </w:r>
    </w:p>
    <w:p w:rsidR="00654AA3" w:rsidRPr="000D6F2E" w:rsidRDefault="00654AA3" w:rsidP="00A34274">
      <w:pPr>
        <w:ind w:firstLine="567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8759C9" w:rsidRDefault="00654AA3" w:rsidP="00A34274">
      <w:pPr>
        <w:ind w:firstLine="567"/>
        <w:jc w:val="both"/>
        <w:rPr>
          <w:rFonts w:ascii="Arial" w:hAnsi="Arial" w:cs="Arial"/>
          <w:sz w:val="20"/>
          <w:szCs w:val="20"/>
          <w:lang w:val="sr-Cyrl-CS"/>
        </w:rPr>
      </w:pPr>
      <w:r w:rsidRPr="000D6F2E">
        <w:rPr>
          <w:rFonts w:ascii="Arial" w:hAnsi="Arial" w:cs="Arial"/>
          <w:sz w:val="20"/>
          <w:szCs w:val="20"/>
          <w:lang w:val="sr-Cyrl-CS"/>
        </w:rPr>
        <w:t>Право на ср</w:t>
      </w:r>
      <w:r w:rsidR="00665555">
        <w:rPr>
          <w:rFonts w:ascii="Arial" w:hAnsi="Arial" w:cs="Arial"/>
          <w:sz w:val="20"/>
          <w:szCs w:val="20"/>
          <w:lang w:val="sr-Cyrl-CS"/>
        </w:rPr>
        <w:t xml:space="preserve">едства од накнаде за претварање </w:t>
      </w:r>
      <w:r w:rsidRPr="000D6F2E">
        <w:rPr>
          <w:rFonts w:ascii="Arial" w:hAnsi="Arial" w:cs="Arial"/>
          <w:sz w:val="20"/>
          <w:szCs w:val="20"/>
          <w:lang w:val="sr-Cyrl-CS"/>
        </w:rPr>
        <w:t>пољопривредног земљишта у непољопривредне сврхе не могу остварити носиоци породичног пољопривредног газдинства</w:t>
      </w:r>
      <w:r w:rsidR="000D6F2E" w:rsidRPr="000D6F2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E430C" w:rsidRPr="000D6F2E">
        <w:rPr>
          <w:rFonts w:ascii="Arial" w:hAnsi="Arial" w:cs="Arial"/>
          <w:sz w:val="20"/>
          <w:szCs w:val="20"/>
          <w:lang w:val="sr-Latn-RS"/>
        </w:rPr>
        <w:t>(</w:t>
      </w:r>
      <w:r w:rsidR="007E430C" w:rsidRPr="000D6F2E">
        <w:rPr>
          <w:rFonts w:ascii="Arial" w:hAnsi="Arial" w:cs="Arial"/>
          <w:sz w:val="20"/>
          <w:szCs w:val="20"/>
          <w:lang w:val="sr-Cyrl-RS"/>
        </w:rPr>
        <w:t>комерцијална и некомерцијална</w:t>
      </w:r>
      <w:r w:rsidR="007E430C" w:rsidRPr="000D6F2E">
        <w:rPr>
          <w:rFonts w:ascii="Arial" w:hAnsi="Arial" w:cs="Arial"/>
          <w:sz w:val="20"/>
          <w:szCs w:val="20"/>
          <w:lang w:val="sr-Latn-RS"/>
        </w:rPr>
        <w:t>)</w:t>
      </w:r>
      <w:r w:rsidRPr="000D6F2E">
        <w:rPr>
          <w:rFonts w:ascii="Arial" w:hAnsi="Arial" w:cs="Arial"/>
          <w:sz w:val="20"/>
          <w:szCs w:val="20"/>
          <w:lang w:val="sr-Cyrl-CS"/>
        </w:rPr>
        <w:t xml:space="preserve"> који</w:t>
      </w:r>
      <w:r w:rsidR="007853D3">
        <w:rPr>
          <w:rFonts w:ascii="Arial" w:hAnsi="Arial" w:cs="Arial"/>
          <w:sz w:val="20"/>
          <w:szCs w:val="20"/>
          <w:lang w:val="sr-Cyrl-CS"/>
        </w:rPr>
        <w:t>:</w:t>
      </w:r>
    </w:p>
    <w:p w:rsidR="00665555" w:rsidRDefault="001850EF" w:rsidP="00A34274">
      <w:pPr>
        <w:ind w:firstLine="56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 су запослени у бу</w:t>
      </w:r>
      <w:r w:rsidRPr="007B6822">
        <w:rPr>
          <w:rFonts w:ascii="Arial" w:hAnsi="Arial" w:cs="Arial"/>
          <w:sz w:val="20"/>
          <w:szCs w:val="20"/>
          <w:lang w:val="sr-Cyrl-CS"/>
        </w:rPr>
        <w:t>џ</w:t>
      </w:r>
      <w:r w:rsidR="00665555">
        <w:rPr>
          <w:rFonts w:ascii="Arial" w:hAnsi="Arial" w:cs="Arial"/>
          <w:sz w:val="20"/>
          <w:szCs w:val="20"/>
          <w:lang w:val="sr-Cyrl-CS"/>
        </w:rPr>
        <w:t>етским институцијама (Влада РС, Град Бањалука) и међународним фондовима.</w:t>
      </w:r>
    </w:p>
    <w:p w:rsidR="008759C9" w:rsidRDefault="008759C9" w:rsidP="00A34274">
      <w:pPr>
        <w:ind w:firstLine="56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</w:t>
      </w:r>
      <w:r w:rsidR="0082418A" w:rsidRPr="000D6F2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853D3">
        <w:rPr>
          <w:rFonts w:ascii="Arial" w:hAnsi="Arial" w:cs="Arial"/>
          <w:sz w:val="20"/>
          <w:szCs w:val="20"/>
          <w:lang w:val="sr-Cyrl-CS"/>
        </w:rPr>
        <w:t xml:space="preserve">су раније </w:t>
      </w:r>
      <w:r w:rsidR="0082418A" w:rsidRPr="000D6F2E">
        <w:rPr>
          <w:rFonts w:ascii="Arial" w:hAnsi="Arial" w:cs="Arial"/>
          <w:sz w:val="20"/>
          <w:szCs w:val="20"/>
          <w:lang w:val="sr-Cyrl-CS"/>
        </w:rPr>
        <w:t>конкурисали</w:t>
      </w:r>
      <w:r w:rsidR="007853D3">
        <w:rPr>
          <w:rFonts w:ascii="Arial" w:hAnsi="Arial" w:cs="Arial"/>
          <w:sz w:val="20"/>
          <w:szCs w:val="20"/>
          <w:lang w:val="sr-Cyrl-CS"/>
        </w:rPr>
        <w:t xml:space="preserve"> и добили средства </w:t>
      </w:r>
      <w:r w:rsidR="0082418A" w:rsidRPr="000D6F2E">
        <w:rPr>
          <w:rFonts w:ascii="Arial" w:hAnsi="Arial" w:cs="Arial"/>
          <w:sz w:val="20"/>
          <w:szCs w:val="20"/>
          <w:lang w:val="sr-Cyrl-CS"/>
        </w:rPr>
        <w:t>за исту парцелу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886D4B" w:rsidRPr="000D6F2E">
        <w:rPr>
          <w:rFonts w:ascii="Arial" w:hAnsi="Arial" w:cs="Arial"/>
          <w:sz w:val="20"/>
          <w:szCs w:val="20"/>
          <w:lang w:val="sr-Cyrl-CS"/>
        </w:rPr>
        <w:t>(к.ч.)</w:t>
      </w:r>
      <w:r w:rsidR="007853D3">
        <w:rPr>
          <w:rFonts w:ascii="Arial" w:hAnsi="Arial" w:cs="Arial"/>
          <w:sz w:val="20"/>
          <w:szCs w:val="20"/>
          <w:lang w:val="sr-Cyrl-CS"/>
        </w:rPr>
        <w:t>,</w:t>
      </w:r>
      <w:r w:rsidR="00C72E5B" w:rsidRPr="000D6F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8759C9" w:rsidRDefault="008759C9" w:rsidP="00A34274">
      <w:pPr>
        <w:ind w:firstLine="56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 имају неизмирене обавезе према Пореској управи</w:t>
      </w:r>
      <w:r w:rsidR="007853D3">
        <w:rPr>
          <w:rFonts w:ascii="Arial" w:hAnsi="Arial" w:cs="Arial"/>
          <w:sz w:val="20"/>
          <w:szCs w:val="20"/>
          <w:lang w:val="sr-Cyrl-CS"/>
        </w:rPr>
        <w:t>,</w:t>
      </w:r>
    </w:p>
    <w:p w:rsidR="008759C9" w:rsidRDefault="008759C9" w:rsidP="00A34274">
      <w:pPr>
        <w:ind w:firstLine="56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 имају неизмирене обавезе према Граду Бања Лука</w:t>
      </w:r>
      <w:r w:rsidR="007853D3">
        <w:rPr>
          <w:rFonts w:ascii="Arial" w:hAnsi="Arial" w:cs="Arial"/>
          <w:sz w:val="20"/>
          <w:szCs w:val="20"/>
          <w:lang w:val="sr-Cyrl-CS"/>
        </w:rPr>
        <w:t>,</w:t>
      </w:r>
    </w:p>
    <w:p w:rsidR="00654AA3" w:rsidRPr="000D6F2E" w:rsidRDefault="008759C9" w:rsidP="00A34274">
      <w:pPr>
        <w:ind w:firstLine="56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- имају неизмирене обавезе </w:t>
      </w:r>
      <w:r w:rsidR="00654AA3" w:rsidRPr="000D6F2E">
        <w:rPr>
          <w:rFonts w:ascii="Arial" w:hAnsi="Arial" w:cs="Arial"/>
          <w:sz w:val="20"/>
          <w:szCs w:val="20"/>
          <w:lang w:val="sr-Cyrl-CS"/>
        </w:rPr>
        <w:t>према Центру или су тужени од стране Центра.</w:t>
      </w:r>
    </w:p>
    <w:p w:rsidR="00654AA3" w:rsidRDefault="00654AA3" w:rsidP="00A34274">
      <w:pPr>
        <w:ind w:firstLine="567"/>
        <w:rPr>
          <w:rFonts w:ascii="Arial" w:hAnsi="Arial" w:cs="Arial"/>
          <w:sz w:val="20"/>
          <w:szCs w:val="20"/>
          <w:lang w:val="sr-Cyrl-BA"/>
        </w:rPr>
      </w:pPr>
    </w:p>
    <w:p w:rsidR="007B6822" w:rsidRPr="007B6822" w:rsidRDefault="007B6822" w:rsidP="00A34274">
      <w:pPr>
        <w:ind w:firstLine="567"/>
        <w:rPr>
          <w:rFonts w:ascii="Arial" w:hAnsi="Arial" w:cs="Arial"/>
          <w:sz w:val="20"/>
          <w:szCs w:val="20"/>
          <w:lang w:val="sr-Cyrl-BA"/>
        </w:rPr>
      </w:pPr>
    </w:p>
    <w:p w:rsidR="00654AA3" w:rsidRPr="000D6F2E" w:rsidRDefault="003138DB" w:rsidP="00C73B2B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>Члан 15</w:t>
      </w:r>
      <w:r w:rsidR="00654AA3" w:rsidRPr="000D6F2E">
        <w:rPr>
          <w:rFonts w:ascii="Arial" w:hAnsi="Arial" w:cs="Arial"/>
          <w:sz w:val="20"/>
          <w:szCs w:val="20"/>
          <w:lang w:val="ru-RU"/>
        </w:rPr>
        <w:t>.</w:t>
      </w:r>
    </w:p>
    <w:p w:rsidR="00654AA3" w:rsidRPr="000D6F2E" w:rsidRDefault="00654AA3" w:rsidP="00A34274">
      <w:pPr>
        <w:ind w:firstLine="567"/>
        <w:jc w:val="center"/>
        <w:rPr>
          <w:rFonts w:ascii="Arial" w:hAnsi="Arial" w:cs="Arial"/>
          <w:sz w:val="20"/>
          <w:szCs w:val="20"/>
          <w:lang w:val="ru-RU"/>
        </w:rPr>
      </w:pPr>
    </w:p>
    <w:p w:rsidR="00654AA3" w:rsidRPr="00FE4B07" w:rsidRDefault="00654AA3" w:rsidP="00A34274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 xml:space="preserve">Оцјењивање пројеката вршиће се након обиласка терена и бодовањем по сваком </w:t>
      </w:r>
      <w:r w:rsidR="003138DB" w:rsidRPr="000D6F2E">
        <w:rPr>
          <w:rFonts w:ascii="Arial" w:hAnsi="Arial" w:cs="Arial"/>
          <w:sz w:val="20"/>
          <w:szCs w:val="20"/>
          <w:lang w:val="ru-RU"/>
        </w:rPr>
        <w:t>критеријуму утврђеном у члану 12</w:t>
      </w:r>
      <w:r w:rsidRPr="000D6F2E">
        <w:rPr>
          <w:rFonts w:ascii="Arial" w:hAnsi="Arial" w:cs="Arial"/>
          <w:sz w:val="20"/>
          <w:szCs w:val="20"/>
          <w:lang w:val="ru-RU"/>
        </w:rPr>
        <w:t xml:space="preserve">. Правилника. По завршетку бодовања извршиће се збрајање бодова додијељених </w:t>
      </w:r>
      <w:r w:rsidR="00845C20" w:rsidRPr="000D6F2E">
        <w:rPr>
          <w:rFonts w:ascii="Arial" w:hAnsi="Arial" w:cs="Arial"/>
          <w:sz w:val="20"/>
          <w:szCs w:val="20"/>
          <w:lang w:val="ru-RU"/>
        </w:rPr>
        <w:t xml:space="preserve">за </w:t>
      </w:r>
      <w:r w:rsidRPr="000D6F2E">
        <w:rPr>
          <w:rFonts w:ascii="Arial" w:hAnsi="Arial" w:cs="Arial"/>
          <w:sz w:val="20"/>
          <w:szCs w:val="20"/>
          <w:lang w:val="ru-RU"/>
        </w:rPr>
        <w:t>свак</w:t>
      </w:r>
      <w:r w:rsidR="00845C20" w:rsidRPr="000D6F2E">
        <w:rPr>
          <w:rFonts w:ascii="Arial" w:hAnsi="Arial" w:cs="Arial"/>
          <w:sz w:val="20"/>
          <w:szCs w:val="20"/>
          <w:lang w:val="ru-RU"/>
        </w:rPr>
        <w:t>у пријаву</w:t>
      </w:r>
      <w:r w:rsidR="007853D3">
        <w:rPr>
          <w:rFonts w:ascii="Arial" w:hAnsi="Arial" w:cs="Arial"/>
          <w:sz w:val="20"/>
          <w:szCs w:val="20"/>
          <w:lang w:val="ru-RU"/>
        </w:rPr>
        <w:t xml:space="preserve"> </w:t>
      </w:r>
      <w:r w:rsidR="00845C20" w:rsidRPr="000D6F2E">
        <w:rPr>
          <w:rFonts w:ascii="Arial" w:hAnsi="Arial" w:cs="Arial"/>
          <w:sz w:val="20"/>
          <w:szCs w:val="20"/>
          <w:lang w:val="ru-RU"/>
        </w:rPr>
        <w:t>(</w:t>
      </w:r>
      <w:r w:rsidRPr="000D6F2E">
        <w:rPr>
          <w:rFonts w:ascii="Arial" w:hAnsi="Arial" w:cs="Arial"/>
          <w:sz w:val="20"/>
          <w:szCs w:val="20"/>
          <w:lang w:val="ru-RU"/>
        </w:rPr>
        <w:t>пројек</w:t>
      </w:r>
      <w:r w:rsidR="00845C20" w:rsidRPr="000D6F2E">
        <w:rPr>
          <w:rFonts w:ascii="Arial" w:hAnsi="Arial" w:cs="Arial"/>
          <w:sz w:val="20"/>
          <w:szCs w:val="20"/>
          <w:lang w:val="ru-RU"/>
        </w:rPr>
        <w:t>а</w:t>
      </w:r>
      <w:r w:rsidRPr="000D6F2E">
        <w:rPr>
          <w:rFonts w:ascii="Arial" w:hAnsi="Arial" w:cs="Arial"/>
          <w:sz w:val="20"/>
          <w:szCs w:val="20"/>
          <w:lang w:val="ru-RU"/>
        </w:rPr>
        <w:t>т</w:t>
      </w:r>
      <w:r w:rsidR="00845C20" w:rsidRPr="000D6F2E">
        <w:rPr>
          <w:rFonts w:ascii="Arial" w:hAnsi="Arial" w:cs="Arial"/>
          <w:sz w:val="20"/>
          <w:szCs w:val="20"/>
          <w:lang w:val="ru-RU"/>
        </w:rPr>
        <w:t>)</w:t>
      </w:r>
      <w:r w:rsidRPr="000D6F2E">
        <w:rPr>
          <w:rFonts w:ascii="Arial" w:hAnsi="Arial" w:cs="Arial"/>
          <w:sz w:val="20"/>
          <w:szCs w:val="20"/>
          <w:lang w:val="ru-RU"/>
        </w:rPr>
        <w:t>, а на основу укупног броја освојених бодова сачиниће се приједлог ранг листе</w:t>
      </w:r>
      <w:r w:rsidR="00DF374A">
        <w:rPr>
          <w:rFonts w:ascii="Arial" w:hAnsi="Arial" w:cs="Arial"/>
          <w:sz w:val="20"/>
          <w:szCs w:val="20"/>
          <w:lang w:val="ru-RU"/>
        </w:rPr>
        <w:t xml:space="preserve"> </w:t>
      </w:r>
      <w:r w:rsidR="00DF374A" w:rsidRPr="00FE4B07">
        <w:rPr>
          <w:rFonts w:ascii="Arial" w:hAnsi="Arial" w:cs="Arial"/>
          <w:sz w:val="20"/>
          <w:szCs w:val="20"/>
          <w:lang w:val="ru-RU"/>
        </w:rPr>
        <w:t>с појединачним износима средстава за изабране пројекте</w:t>
      </w:r>
      <w:r w:rsidR="008D4892" w:rsidRPr="00FE4B07">
        <w:rPr>
          <w:rFonts w:ascii="Arial" w:hAnsi="Arial" w:cs="Arial"/>
          <w:sz w:val="20"/>
          <w:szCs w:val="20"/>
          <w:lang w:val="ru-RU"/>
        </w:rPr>
        <w:t>,</w:t>
      </w:r>
      <w:r w:rsidR="007853D3" w:rsidRPr="00FE4B07">
        <w:rPr>
          <w:rFonts w:ascii="Arial" w:hAnsi="Arial" w:cs="Arial"/>
          <w:sz w:val="20"/>
          <w:szCs w:val="20"/>
          <w:lang w:val="ru-RU"/>
        </w:rPr>
        <w:t xml:space="preserve"> </w:t>
      </w:r>
      <w:r w:rsidR="008D4892" w:rsidRPr="00FE4B07">
        <w:rPr>
          <w:rFonts w:ascii="Arial" w:hAnsi="Arial" w:cs="Arial"/>
          <w:sz w:val="20"/>
          <w:szCs w:val="20"/>
          <w:lang w:val="ru-RU"/>
        </w:rPr>
        <w:t>а</w:t>
      </w:r>
      <w:r w:rsidRPr="00FE4B07">
        <w:rPr>
          <w:rFonts w:ascii="Arial" w:hAnsi="Arial" w:cs="Arial"/>
          <w:sz w:val="20"/>
          <w:szCs w:val="20"/>
          <w:lang w:val="ru-RU"/>
        </w:rPr>
        <w:t xml:space="preserve"> иста ће се доставити </w:t>
      </w:r>
      <w:r w:rsidR="008D4892" w:rsidRPr="00FE4B07">
        <w:rPr>
          <w:rFonts w:ascii="Arial" w:hAnsi="Arial" w:cs="Arial"/>
          <w:sz w:val="20"/>
          <w:szCs w:val="20"/>
          <w:lang w:val="ru-RU"/>
        </w:rPr>
        <w:t xml:space="preserve">директору и Управном одбору Центра </w:t>
      </w:r>
      <w:r w:rsidR="00DF374A" w:rsidRPr="00FE4B07">
        <w:rPr>
          <w:rFonts w:ascii="Arial" w:hAnsi="Arial" w:cs="Arial"/>
          <w:sz w:val="20"/>
          <w:szCs w:val="20"/>
          <w:lang w:val="ru-RU"/>
        </w:rPr>
        <w:t>на коначно утврђивање одлуке о додјели средстава која ће бити постављена на огласној табли Центра.</w:t>
      </w:r>
    </w:p>
    <w:p w:rsidR="00654AA3" w:rsidRDefault="00654AA3" w:rsidP="00A34274">
      <w:pPr>
        <w:ind w:firstLine="567"/>
        <w:rPr>
          <w:rFonts w:ascii="Arial" w:hAnsi="Arial" w:cs="Arial"/>
          <w:sz w:val="20"/>
          <w:szCs w:val="20"/>
          <w:lang w:val="sr-Cyrl-BA"/>
        </w:rPr>
      </w:pPr>
    </w:p>
    <w:p w:rsidR="007B6822" w:rsidRPr="007B6822" w:rsidRDefault="007B6822" w:rsidP="00A34274">
      <w:pPr>
        <w:ind w:firstLine="567"/>
        <w:rPr>
          <w:rFonts w:ascii="Arial" w:hAnsi="Arial" w:cs="Arial"/>
          <w:sz w:val="20"/>
          <w:szCs w:val="20"/>
          <w:lang w:val="sr-Cyrl-BA"/>
        </w:rPr>
      </w:pPr>
    </w:p>
    <w:p w:rsidR="00181DFC" w:rsidRPr="000D6F2E" w:rsidRDefault="003138DB" w:rsidP="00181DFC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>Члан 16</w:t>
      </w:r>
      <w:r w:rsidR="00654AA3" w:rsidRPr="000D6F2E">
        <w:rPr>
          <w:rFonts w:ascii="Arial" w:hAnsi="Arial" w:cs="Arial"/>
          <w:sz w:val="20"/>
          <w:szCs w:val="20"/>
          <w:lang w:val="ru-RU"/>
        </w:rPr>
        <w:t>.</w:t>
      </w:r>
    </w:p>
    <w:p w:rsidR="00D43F30" w:rsidRDefault="00D43F30" w:rsidP="00D43F30">
      <w:pPr>
        <w:rPr>
          <w:rFonts w:ascii="Arial" w:hAnsi="Arial" w:cs="Arial"/>
          <w:sz w:val="20"/>
          <w:szCs w:val="20"/>
          <w:lang w:val="sr-Cyrl-CS"/>
        </w:rPr>
      </w:pPr>
    </w:p>
    <w:p w:rsidR="00654AA3" w:rsidRPr="00FE4B07" w:rsidRDefault="00D43F30" w:rsidP="00D43F3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43F30">
        <w:rPr>
          <w:rFonts w:ascii="Arial" w:hAnsi="Arial" w:cs="Arial"/>
          <w:b/>
          <w:color w:val="FF0000"/>
          <w:sz w:val="20"/>
          <w:szCs w:val="20"/>
          <w:lang w:val="sr-Cyrl-CS"/>
        </w:rPr>
        <w:tab/>
      </w:r>
      <w:r w:rsidRPr="00FE4B07">
        <w:rPr>
          <w:rFonts w:ascii="Arial" w:hAnsi="Arial" w:cs="Arial"/>
          <w:sz w:val="20"/>
          <w:szCs w:val="20"/>
          <w:lang w:val="sr-Latn-CS"/>
        </w:rPr>
        <w:t xml:space="preserve">Центар ће са сваким </w:t>
      </w:r>
      <w:r w:rsidRPr="00FE4B07">
        <w:rPr>
          <w:rFonts w:ascii="Arial" w:hAnsi="Arial" w:cs="Arial"/>
          <w:sz w:val="20"/>
          <w:szCs w:val="20"/>
          <w:lang w:val="sr-Cyrl-CS"/>
        </w:rPr>
        <w:t xml:space="preserve">корисником којем су одобрена средства по основу одлуке, закључити уговор </w:t>
      </w:r>
      <w:r w:rsidRPr="00FE4B07">
        <w:rPr>
          <w:rFonts w:ascii="Arial" w:hAnsi="Arial" w:cs="Arial"/>
          <w:sz w:val="20"/>
          <w:szCs w:val="20"/>
          <w:lang w:val="sr-Latn-CS"/>
        </w:rPr>
        <w:t>у којем ће се дефинисати међусобна права и обавезе.</w:t>
      </w:r>
    </w:p>
    <w:p w:rsidR="00D43F30" w:rsidRPr="00D43F30" w:rsidRDefault="00D43F30" w:rsidP="00D43F30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7B6822" w:rsidRDefault="007B6822" w:rsidP="00181DFC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654AA3" w:rsidRPr="000D6F2E" w:rsidRDefault="003138DB" w:rsidP="00181DFC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>Члан 1</w:t>
      </w:r>
      <w:r w:rsidR="000D6F2E" w:rsidRPr="000D6F2E">
        <w:rPr>
          <w:rFonts w:ascii="Arial" w:hAnsi="Arial" w:cs="Arial"/>
          <w:sz w:val="20"/>
          <w:szCs w:val="20"/>
          <w:lang w:val="ru-RU"/>
        </w:rPr>
        <w:t>7</w:t>
      </w:r>
      <w:r w:rsidR="00654AA3" w:rsidRPr="000D6F2E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654AA3" w:rsidRPr="000D6F2E" w:rsidRDefault="00654AA3" w:rsidP="00A34274">
      <w:pPr>
        <w:ind w:firstLine="567"/>
        <w:jc w:val="center"/>
        <w:rPr>
          <w:rFonts w:ascii="Arial" w:hAnsi="Arial" w:cs="Arial"/>
          <w:sz w:val="20"/>
          <w:szCs w:val="20"/>
          <w:lang w:val="ru-RU"/>
        </w:rPr>
      </w:pPr>
    </w:p>
    <w:p w:rsidR="00181DFC" w:rsidRPr="00181DFC" w:rsidRDefault="00181DFC" w:rsidP="00230B2F">
      <w:pPr>
        <w:jc w:val="both"/>
        <w:rPr>
          <w:rFonts w:ascii="Arial" w:hAnsi="Arial" w:cs="Arial"/>
          <w:sz w:val="20"/>
          <w:szCs w:val="20"/>
          <w:lang w:val="sr-Cyrl-BA"/>
        </w:rPr>
      </w:pPr>
      <w:r>
        <w:rPr>
          <w:rFonts w:ascii="Arial" w:hAnsi="Arial" w:cs="Arial"/>
          <w:sz w:val="20"/>
          <w:szCs w:val="20"/>
          <w:lang w:val="sr-Cyrl-BA"/>
        </w:rPr>
        <w:t xml:space="preserve">               Контролу и надзор над извршавањем и реализацијом одредби овог Програма, поред Центра за развој пољопривреде и села, вршиће Одјељење за инспекцијске послове и одјељење за финансије.</w:t>
      </w:r>
    </w:p>
    <w:p w:rsidR="007B6822" w:rsidRDefault="007B6822" w:rsidP="00C73B2B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654AA3" w:rsidRPr="000D6F2E" w:rsidRDefault="000D6F2E" w:rsidP="00C73B2B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>Члан 18</w:t>
      </w:r>
      <w:r w:rsidR="00654AA3" w:rsidRPr="000D6F2E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654AA3" w:rsidRPr="000D6F2E" w:rsidRDefault="00654AA3" w:rsidP="00A34274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654AA3" w:rsidRPr="000D6F2E" w:rsidRDefault="00654AA3" w:rsidP="00A34274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 xml:space="preserve">У случају ненамјенског кориштења средстава корисник је дужан иста вратити уз наплату важеће банкарске камате, што ће бити регулисано уговором закљученим између </w:t>
      </w:r>
      <w:r w:rsidR="008D4892" w:rsidRPr="000D6F2E">
        <w:rPr>
          <w:rFonts w:ascii="Arial" w:hAnsi="Arial" w:cs="Arial"/>
          <w:sz w:val="20"/>
          <w:szCs w:val="20"/>
          <w:lang w:val="ru-RU"/>
        </w:rPr>
        <w:t>Центра</w:t>
      </w:r>
      <w:r w:rsidRPr="000D6F2E">
        <w:rPr>
          <w:rFonts w:ascii="Arial" w:hAnsi="Arial" w:cs="Arial"/>
          <w:sz w:val="20"/>
          <w:szCs w:val="20"/>
          <w:lang w:val="ru-RU"/>
        </w:rPr>
        <w:t xml:space="preserve"> и корисника средстава.</w:t>
      </w:r>
    </w:p>
    <w:p w:rsidR="007B6822" w:rsidRDefault="007B6822" w:rsidP="00C73B2B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654AA3" w:rsidRPr="000D6F2E" w:rsidRDefault="00A73296" w:rsidP="00C73B2B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0D6F2E">
        <w:rPr>
          <w:rFonts w:ascii="Arial" w:hAnsi="Arial" w:cs="Arial"/>
          <w:sz w:val="20"/>
          <w:szCs w:val="20"/>
          <w:lang w:val="ru-RU"/>
        </w:rPr>
        <w:t>Члан 1</w:t>
      </w:r>
      <w:r w:rsidR="000D6F2E" w:rsidRPr="000D6F2E">
        <w:rPr>
          <w:rFonts w:ascii="Arial" w:hAnsi="Arial" w:cs="Arial"/>
          <w:sz w:val="20"/>
          <w:szCs w:val="20"/>
          <w:lang w:val="ru-RU"/>
        </w:rPr>
        <w:t>9</w:t>
      </w:r>
      <w:r w:rsidR="00654AA3" w:rsidRPr="000D6F2E">
        <w:rPr>
          <w:rFonts w:ascii="Arial" w:hAnsi="Arial" w:cs="Arial"/>
          <w:sz w:val="20"/>
          <w:szCs w:val="20"/>
          <w:lang w:val="ru-RU"/>
        </w:rPr>
        <w:t>.</w:t>
      </w:r>
    </w:p>
    <w:p w:rsidR="00654AA3" w:rsidRPr="000D6F2E" w:rsidRDefault="00654AA3" w:rsidP="00A34274">
      <w:pPr>
        <w:ind w:firstLine="567"/>
        <w:jc w:val="center"/>
        <w:rPr>
          <w:rFonts w:ascii="Arial" w:hAnsi="Arial" w:cs="Arial"/>
          <w:sz w:val="20"/>
          <w:szCs w:val="20"/>
          <w:lang w:val="ru-RU"/>
        </w:rPr>
      </w:pPr>
    </w:p>
    <w:p w:rsidR="000D6F2E" w:rsidRPr="000D6F2E" w:rsidRDefault="000D6F2E" w:rsidP="000D6F2E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0D6F2E">
        <w:rPr>
          <w:rFonts w:ascii="Arial" w:hAnsi="Arial" w:cs="Arial"/>
          <w:sz w:val="20"/>
          <w:szCs w:val="20"/>
          <w:lang w:val="sr-Cyrl-CS"/>
        </w:rPr>
        <w:t xml:space="preserve">Овај Правилник усваја Управни одбор Центра, а ступа на снагу даном давања сагласности од стране </w:t>
      </w:r>
      <w:r w:rsidRPr="000D6F2E">
        <w:rPr>
          <w:rFonts w:ascii="Arial" w:hAnsi="Arial" w:cs="Arial"/>
          <w:sz w:val="20"/>
          <w:szCs w:val="20"/>
          <w:lang w:val="bs-Cyrl-BA"/>
        </w:rPr>
        <w:t>Г</w:t>
      </w:r>
      <w:r w:rsidRPr="000D6F2E">
        <w:rPr>
          <w:rFonts w:ascii="Arial" w:hAnsi="Arial" w:cs="Arial"/>
          <w:sz w:val="20"/>
          <w:szCs w:val="20"/>
          <w:lang w:val="sr-Cyrl-CS"/>
        </w:rPr>
        <w:t xml:space="preserve">радоначелника Града Бања Лука. </w:t>
      </w:r>
    </w:p>
    <w:p w:rsidR="000D6F2E" w:rsidRDefault="000D6F2E" w:rsidP="000D6F2E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7B6822" w:rsidRDefault="007B6822" w:rsidP="000D6F2E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7B6822" w:rsidRDefault="007B6822" w:rsidP="000D6F2E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7B6822" w:rsidRDefault="007B6822" w:rsidP="000D6F2E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7B6822" w:rsidRDefault="007B6822" w:rsidP="000D6F2E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7B6822" w:rsidRPr="000D6F2E" w:rsidRDefault="007B6822" w:rsidP="000D6F2E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1620"/>
        <w:gridCol w:w="3714"/>
        <w:gridCol w:w="3081"/>
      </w:tblGrid>
      <w:tr w:rsidR="000D6F2E" w:rsidRPr="000D6F2E" w:rsidTr="009E2FD6">
        <w:tc>
          <w:tcPr>
            <w:tcW w:w="828" w:type="dxa"/>
            <w:vAlign w:val="bottom"/>
          </w:tcPr>
          <w:p w:rsidR="000D6F2E" w:rsidRPr="000D6F2E" w:rsidRDefault="000D6F2E" w:rsidP="009E2FD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Број:  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vAlign w:val="bottom"/>
          </w:tcPr>
          <w:p w:rsidR="000D6F2E" w:rsidRPr="00DD030A" w:rsidRDefault="00DD030A" w:rsidP="009E2FD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622-1/18</w:t>
            </w:r>
          </w:p>
        </w:tc>
        <w:tc>
          <w:tcPr>
            <w:tcW w:w="3714" w:type="dxa"/>
            <w:vAlign w:val="bottom"/>
          </w:tcPr>
          <w:p w:rsidR="000D6F2E" w:rsidRPr="000D6F2E" w:rsidRDefault="000D6F2E" w:rsidP="009E2FD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081" w:type="dxa"/>
            <w:vAlign w:val="bottom"/>
          </w:tcPr>
          <w:p w:rsidR="000D6F2E" w:rsidRPr="000D6F2E" w:rsidRDefault="000D6F2E" w:rsidP="009E2F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D6F2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Предсједник УО</w:t>
            </w:r>
          </w:p>
        </w:tc>
      </w:tr>
      <w:tr w:rsidR="000D6F2E" w:rsidRPr="000D6F2E" w:rsidTr="009E2FD6">
        <w:tc>
          <w:tcPr>
            <w:tcW w:w="828" w:type="dxa"/>
            <w:vAlign w:val="bottom"/>
          </w:tcPr>
          <w:p w:rsidR="000D6F2E" w:rsidRPr="000D6F2E" w:rsidRDefault="000D6F2E" w:rsidP="009E2FD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Дана: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D6F2E" w:rsidRPr="000D6F2E" w:rsidRDefault="000D6F2E" w:rsidP="009E2FD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D6F2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0D6F2E" w:rsidRPr="00DD030A" w:rsidRDefault="00DD030A" w:rsidP="009E2FD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10.05.2018.</w:t>
            </w:r>
            <w:r>
              <w:rPr>
                <w:rFonts w:ascii="Arial" w:hAnsi="Arial" w:cs="Arial"/>
                <w:sz w:val="20"/>
                <w:szCs w:val="20"/>
                <w:lang w:val="sr-Cyrl-BA"/>
              </w:rPr>
              <w:t>г.</w:t>
            </w:r>
          </w:p>
        </w:tc>
        <w:tc>
          <w:tcPr>
            <w:tcW w:w="3714" w:type="dxa"/>
            <w:vAlign w:val="bottom"/>
          </w:tcPr>
          <w:p w:rsidR="000D6F2E" w:rsidRPr="000D6F2E" w:rsidRDefault="000D6F2E" w:rsidP="009E2FD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081" w:type="dxa"/>
            <w:vMerge w:val="restart"/>
            <w:vAlign w:val="bottom"/>
          </w:tcPr>
          <w:p w:rsidR="001A42EF" w:rsidRDefault="001A42EF" w:rsidP="001A42EF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Милка Тамамовић,</w:t>
            </w:r>
          </w:p>
          <w:p w:rsidR="000D6F2E" w:rsidRDefault="001A42EF" w:rsidP="001A42EF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дипл. економиста</w:t>
            </w:r>
          </w:p>
          <w:p w:rsidR="001A42EF" w:rsidRPr="001A42EF" w:rsidRDefault="001A42EF" w:rsidP="001A42EF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</w:tr>
      <w:tr w:rsidR="000D6F2E" w:rsidRPr="000D6F2E" w:rsidTr="009E2FD6">
        <w:trPr>
          <w:trHeight w:val="58"/>
        </w:trPr>
        <w:tc>
          <w:tcPr>
            <w:tcW w:w="2448" w:type="dxa"/>
            <w:gridSpan w:val="2"/>
            <w:vAlign w:val="bottom"/>
          </w:tcPr>
          <w:p w:rsidR="000D6F2E" w:rsidRPr="000D6F2E" w:rsidRDefault="000D6F2E" w:rsidP="009E2FD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714" w:type="dxa"/>
            <w:vAlign w:val="bottom"/>
          </w:tcPr>
          <w:p w:rsidR="000D6F2E" w:rsidRPr="000D6F2E" w:rsidRDefault="000D6F2E" w:rsidP="009E2FD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081" w:type="dxa"/>
            <w:vMerge/>
            <w:tcBorders>
              <w:bottom w:val="single" w:sz="4" w:space="0" w:color="auto"/>
            </w:tcBorders>
            <w:vAlign w:val="bottom"/>
          </w:tcPr>
          <w:p w:rsidR="000D6F2E" w:rsidRPr="000D6F2E" w:rsidRDefault="000D6F2E" w:rsidP="009E2FD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7E430C" w:rsidRDefault="007E430C" w:rsidP="00181DFC">
      <w:pPr>
        <w:rPr>
          <w:rFonts w:ascii="Arial" w:hAnsi="Arial" w:cs="Arial"/>
          <w:sz w:val="20"/>
          <w:szCs w:val="20"/>
          <w:lang w:val="sr-Cyrl-BA"/>
        </w:rPr>
      </w:pPr>
    </w:p>
    <w:p w:rsidR="001A42EF" w:rsidRDefault="001A42EF" w:rsidP="00181DFC">
      <w:pPr>
        <w:rPr>
          <w:rFonts w:ascii="Arial" w:hAnsi="Arial" w:cs="Arial"/>
          <w:sz w:val="20"/>
          <w:szCs w:val="20"/>
          <w:lang w:val="sr-Cyrl-BA"/>
        </w:rPr>
      </w:pPr>
    </w:p>
    <w:p w:rsidR="001A42EF" w:rsidRDefault="001A42EF" w:rsidP="00181DFC">
      <w:pPr>
        <w:rPr>
          <w:rFonts w:ascii="Arial" w:hAnsi="Arial" w:cs="Arial"/>
          <w:sz w:val="20"/>
          <w:szCs w:val="20"/>
          <w:lang w:val="sr-Cyrl-BA"/>
        </w:rPr>
      </w:pPr>
    </w:p>
    <w:p w:rsidR="001A42EF" w:rsidRDefault="001A42EF" w:rsidP="00181DFC">
      <w:pPr>
        <w:rPr>
          <w:rFonts w:ascii="Arial" w:hAnsi="Arial" w:cs="Arial"/>
          <w:sz w:val="20"/>
          <w:szCs w:val="20"/>
          <w:lang w:val="sr-Cyrl-BA"/>
        </w:rPr>
      </w:pPr>
    </w:p>
    <w:p w:rsidR="001A42EF" w:rsidRDefault="001A42EF" w:rsidP="00181DFC">
      <w:pPr>
        <w:rPr>
          <w:rFonts w:ascii="Arial" w:hAnsi="Arial" w:cs="Arial"/>
          <w:sz w:val="20"/>
          <w:szCs w:val="20"/>
          <w:lang w:val="sr-Cyrl-BA"/>
        </w:rPr>
      </w:pPr>
    </w:p>
    <w:p w:rsidR="001A42EF" w:rsidRPr="00181DFC" w:rsidRDefault="001A42EF" w:rsidP="00181DFC">
      <w:pPr>
        <w:rPr>
          <w:rFonts w:ascii="Arial" w:hAnsi="Arial" w:cs="Arial"/>
          <w:sz w:val="20"/>
          <w:szCs w:val="20"/>
          <w:lang w:val="sr-Cyrl-BA"/>
        </w:rPr>
      </w:pPr>
    </w:p>
    <w:p w:rsidR="00181DFC" w:rsidRPr="00FE4B07" w:rsidRDefault="00D43F30" w:rsidP="00D43F3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43F30">
        <w:rPr>
          <w:rFonts w:ascii="Arial" w:hAnsi="Arial" w:cs="Arial"/>
          <w:b/>
          <w:color w:val="FF0000"/>
          <w:sz w:val="20"/>
          <w:szCs w:val="20"/>
          <w:lang w:val="ru-RU"/>
        </w:rPr>
        <w:tab/>
      </w:r>
      <w:r w:rsidR="002B5D88" w:rsidRPr="00FE4B07">
        <w:rPr>
          <w:rFonts w:ascii="Arial" w:hAnsi="Arial" w:cs="Arial"/>
          <w:sz w:val="20"/>
          <w:szCs w:val="20"/>
          <w:lang w:val="ru-RU"/>
        </w:rPr>
        <w:t xml:space="preserve">На </w:t>
      </w:r>
      <w:r w:rsidRPr="00FE4B07">
        <w:rPr>
          <w:rFonts w:ascii="Arial" w:hAnsi="Arial" w:cs="Arial"/>
          <w:sz w:val="20"/>
          <w:szCs w:val="20"/>
          <w:lang w:val="ru-RU"/>
        </w:rPr>
        <w:t>Правилник о</w:t>
      </w:r>
      <w:r w:rsidR="002B5D88" w:rsidRPr="00FE4B07">
        <w:rPr>
          <w:rFonts w:ascii="Arial" w:hAnsi="Arial" w:cs="Arial"/>
          <w:sz w:val="20"/>
          <w:szCs w:val="20"/>
          <w:lang w:val="ru-RU"/>
        </w:rPr>
        <w:t xml:space="preserve"> расподјели </w:t>
      </w:r>
      <w:r w:rsidRPr="00FE4B07">
        <w:rPr>
          <w:rFonts w:ascii="Arial" w:hAnsi="Arial" w:cs="Arial"/>
          <w:sz w:val="20"/>
          <w:szCs w:val="20"/>
          <w:lang w:val="ru-RU"/>
        </w:rPr>
        <w:t>средстава</w:t>
      </w:r>
      <w:r w:rsidR="002B5D88" w:rsidRPr="00FE4B07">
        <w:rPr>
          <w:rFonts w:ascii="Arial" w:hAnsi="Arial" w:cs="Arial"/>
          <w:sz w:val="20"/>
          <w:szCs w:val="20"/>
          <w:lang w:val="ru-RU"/>
        </w:rPr>
        <w:t xml:space="preserve"> </w:t>
      </w:r>
      <w:r w:rsidRPr="00FE4B07">
        <w:rPr>
          <w:rFonts w:ascii="Arial" w:hAnsi="Arial" w:cs="Arial"/>
          <w:sz w:val="20"/>
          <w:szCs w:val="20"/>
          <w:lang w:val="ru-RU"/>
        </w:rPr>
        <w:t>прикупљених од</w:t>
      </w:r>
      <w:r w:rsidR="002B5D88" w:rsidRPr="00FE4B07">
        <w:rPr>
          <w:rFonts w:ascii="Arial" w:hAnsi="Arial" w:cs="Arial"/>
          <w:sz w:val="20"/>
          <w:szCs w:val="20"/>
          <w:lang w:val="ru-RU"/>
        </w:rPr>
        <w:t xml:space="preserve"> </w:t>
      </w:r>
      <w:r w:rsidRPr="00FE4B07">
        <w:rPr>
          <w:rFonts w:ascii="Arial" w:hAnsi="Arial" w:cs="Arial"/>
          <w:sz w:val="20"/>
          <w:szCs w:val="20"/>
          <w:lang w:val="ru-RU"/>
        </w:rPr>
        <w:t>накнаде</w:t>
      </w:r>
      <w:r w:rsidR="002B5D88" w:rsidRPr="00FE4B07">
        <w:rPr>
          <w:rFonts w:ascii="Arial" w:hAnsi="Arial" w:cs="Arial"/>
          <w:sz w:val="20"/>
          <w:szCs w:val="20"/>
          <w:lang w:val="ru-RU"/>
        </w:rPr>
        <w:t xml:space="preserve"> </w:t>
      </w:r>
      <w:r w:rsidRPr="00FE4B07">
        <w:rPr>
          <w:rFonts w:ascii="Arial" w:hAnsi="Arial" w:cs="Arial"/>
          <w:sz w:val="20"/>
          <w:szCs w:val="20"/>
          <w:lang w:val="ru-RU"/>
        </w:rPr>
        <w:t>за</w:t>
      </w:r>
      <w:r w:rsidR="002B5D88" w:rsidRPr="00FE4B07">
        <w:rPr>
          <w:rFonts w:ascii="Arial" w:hAnsi="Arial" w:cs="Arial"/>
          <w:sz w:val="20"/>
          <w:szCs w:val="20"/>
          <w:lang w:val="ru-RU"/>
        </w:rPr>
        <w:t xml:space="preserve"> </w:t>
      </w:r>
      <w:r w:rsidRPr="00FE4B07">
        <w:rPr>
          <w:rFonts w:ascii="Arial" w:hAnsi="Arial" w:cs="Arial"/>
          <w:sz w:val="20"/>
          <w:szCs w:val="20"/>
          <w:lang w:val="ru-RU"/>
        </w:rPr>
        <w:t xml:space="preserve">претварање пољопривредног земљишта у непољопривредне сврхе, градоначелник Града Бања Лука, даје </w:t>
      </w:r>
      <w:r w:rsidR="00DD030A">
        <w:rPr>
          <w:rFonts w:ascii="Arial" w:hAnsi="Arial" w:cs="Arial"/>
          <w:sz w:val="20"/>
          <w:szCs w:val="20"/>
          <w:lang w:val="ru-RU"/>
        </w:rPr>
        <w:t xml:space="preserve">сагласност Закључком број: 12-5-2239/18  </w:t>
      </w:r>
      <w:bookmarkStart w:id="0" w:name="_GoBack"/>
      <w:bookmarkEnd w:id="0"/>
      <w:r w:rsidR="00DD030A">
        <w:rPr>
          <w:rFonts w:ascii="Arial" w:hAnsi="Arial" w:cs="Arial"/>
          <w:sz w:val="20"/>
          <w:szCs w:val="20"/>
          <w:lang w:val="ru-RU"/>
        </w:rPr>
        <w:t>од  28.05.</w:t>
      </w:r>
      <w:r w:rsidRPr="00FE4B07">
        <w:rPr>
          <w:rFonts w:ascii="Arial" w:hAnsi="Arial" w:cs="Arial"/>
          <w:sz w:val="20"/>
          <w:szCs w:val="20"/>
          <w:lang w:val="ru-RU"/>
        </w:rPr>
        <w:t xml:space="preserve">2018. године. </w:t>
      </w:r>
      <w:r w:rsidR="00845C20" w:rsidRPr="00FE4B07">
        <w:rPr>
          <w:rFonts w:ascii="Arial" w:hAnsi="Arial" w:cs="Arial"/>
          <w:sz w:val="20"/>
          <w:szCs w:val="20"/>
          <w:lang w:val="ru-RU"/>
        </w:rPr>
        <w:t xml:space="preserve">          </w:t>
      </w:r>
    </w:p>
    <w:p w:rsidR="00181DFC" w:rsidRPr="00FE4B07" w:rsidRDefault="00181DFC" w:rsidP="00D43F3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81DFC" w:rsidRPr="00FE4B07" w:rsidRDefault="00181DFC" w:rsidP="00D43F3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A42EF" w:rsidRDefault="001A42EF" w:rsidP="00D43F3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A42EF" w:rsidRDefault="001A42EF" w:rsidP="00D43F3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A42EF" w:rsidRDefault="001A42EF" w:rsidP="00D43F3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A42EF" w:rsidRDefault="001A42EF" w:rsidP="00D43F3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A42EF" w:rsidRDefault="001A42EF" w:rsidP="00D43F3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45C20" w:rsidRPr="00FE4B07" w:rsidRDefault="001A42EF" w:rsidP="00D43F30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</w:t>
      </w:r>
      <w:r w:rsidR="00181DFC" w:rsidRPr="00FE4B0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  </w:t>
      </w:r>
      <w:r w:rsidR="00181DFC" w:rsidRPr="00FE4B07">
        <w:rPr>
          <w:rFonts w:ascii="Arial" w:hAnsi="Arial" w:cs="Arial"/>
          <w:sz w:val="20"/>
          <w:szCs w:val="20"/>
          <w:lang w:val="ru-RU"/>
        </w:rPr>
        <w:t>Град Бања Лука</w:t>
      </w:r>
    </w:p>
    <w:p w:rsidR="00181DFC" w:rsidRPr="00FE4B07" w:rsidRDefault="00181DFC" w:rsidP="00D43F3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E4B07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r w:rsidR="001A42EF">
        <w:rPr>
          <w:rFonts w:ascii="Arial" w:hAnsi="Arial" w:cs="Arial"/>
          <w:sz w:val="20"/>
          <w:szCs w:val="20"/>
          <w:lang w:val="ru-RU"/>
        </w:rPr>
        <w:t xml:space="preserve">  </w:t>
      </w:r>
      <w:r w:rsidRPr="00FE4B07">
        <w:rPr>
          <w:rFonts w:ascii="Arial" w:hAnsi="Arial" w:cs="Arial"/>
          <w:sz w:val="20"/>
          <w:szCs w:val="20"/>
          <w:lang w:val="ru-RU"/>
        </w:rPr>
        <w:t>Градоначелник</w:t>
      </w:r>
    </w:p>
    <w:p w:rsidR="00181DFC" w:rsidRPr="00FE4B07" w:rsidRDefault="00181DFC" w:rsidP="00D43F3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E4B07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________________________</w:t>
      </w:r>
    </w:p>
    <w:p w:rsidR="00181DFC" w:rsidRPr="005C1600" w:rsidRDefault="00181DFC" w:rsidP="00D43F30">
      <w:pPr>
        <w:jc w:val="both"/>
        <w:rPr>
          <w:rFonts w:ascii="Arial" w:hAnsi="Arial" w:cs="Arial"/>
          <w:sz w:val="20"/>
          <w:szCs w:val="20"/>
          <w:lang w:val="sr-Latn-BA"/>
        </w:rPr>
      </w:pPr>
      <w:r w:rsidRPr="00FE4B07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Мр Игор Радојичић</w:t>
      </w:r>
    </w:p>
    <w:sectPr w:rsidR="00181DFC" w:rsidRPr="005C1600" w:rsidSect="008D4892">
      <w:footerReference w:type="default" r:id="rId10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D6" w:rsidRDefault="00B23CD6">
      <w:r>
        <w:separator/>
      </w:r>
    </w:p>
  </w:endnote>
  <w:endnote w:type="continuationSeparator" w:id="0">
    <w:p w:rsidR="00B23CD6" w:rsidRDefault="00B2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69" w:rsidRDefault="00B23CD6" w:rsidP="00CE7F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D6" w:rsidRDefault="00B23CD6">
      <w:r>
        <w:separator/>
      </w:r>
    </w:p>
  </w:footnote>
  <w:footnote w:type="continuationSeparator" w:id="0">
    <w:p w:rsidR="00B23CD6" w:rsidRDefault="00B23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918"/>
    <w:multiLevelType w:val="hybridMultilevel"/>
    <w:tmpl w:val="5992C94C"/>
    <w:lvl w:ilvl="0" w:tplc="08E24590">
      <w:start w:val="1"/>
      <w:numFmt w:val="decimal"/>
      <w:lvlText w:val="%1."/>
      <w:lvlJc w:val="left"/>
      <w:pPr>
        <w:ind w:left="810" w:hanging="360"/>
      </w:pPr>
      <w:rPr>
        <w:rFonts w:ascii="Arial" w:eastAsia="Times New Roman" w:hAnsi="Arial" w:cs="Arial"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645D9"/>
    <w:multiLevelType w:val="hybridMultilevel"/>
    <w:tmpl w:val="CBCA79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610C"/>
    <w:multiLevelType w:val="hybridMultilevel"/>
    <w:tmpl w:val="DF1CF2E0"/>
    <w:lvl w:ilvl="0" w:tplc="4658F1AC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675036B"/>
    <w:multiLevelType w:val="hybridMultilevel"/>
    <w:tmpl w:val="AB44DB88"/>
    <w:lvl w:ilvl="0" w:tplc="780CFFEC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0974E6F"/>
    <w:multiLevelType w:val="hybridMultilevel"/>
    <w:tmpl w:val="AB1A89D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F77B1B"/>
    <w:multiLevelType w:val="hybridMultilevel"/>
    <w:tmpl w:val="C2F4AC48"/>
    <w:lvl w:ilvl="0" w:tplc="D3224888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5D1698"/>
    <w:multiLevelType w:val="hybridMultilevel"/>
    <w:tmpl w:val="CE8E97A2"/>
    <w:lvl w:ilvl="0" w:tplc="E8C2F6D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DC90B21"/>
    <w:multiLevelType w:val="hybridMultilevel"/>
    <w:tmpl w:val="4F004C78"/>
    <w:lvl w:ilvl="0" w:tplc="8A44C7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696E2F"/>
    <w:multiLevelType w:val="hybridMultilevel"/>
    <w:tmpl w:val="290CF9EC"/>
    <w:lvl w:ilvl="0" w:tplc="1C041A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0803F71"/>
    <w:multiLevelType w:val="hybridMultilevel"/>
    <w:tmpl w:val="57DCEF04"/>
    <w:lvl w:ilvl="0" w:tplc="BFF220CA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5232430"/>
    <w:multiLevelType w:val="hybridMultilevel"/>
    <w:tmpl w:val="9DBE196E"/>
    <w:lvl w:ilvl="0" w:tplc="EADEE42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D9C1931"/>
    <w:multiLevelType w:val="hybridMultilevel"/>
    <w:tmpl w:val="4044F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95A0C"/>
    <w:multiLevelType w:val="hybridMultilevel"/>
    <w:tmpl w:val="7706A434"/>
    <w:lvl w:ilvl="0" w:tplc="8A44C7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FC5DE6"/>
    <w:multiLevelType w:val="hybridMultilevel"/>
    <w:tmpl w:val="AB1A89D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B332078"/>
    <w:multiLevelType w:val="hybridMultilevel"/>
    <w:tmpl w:val="4FD2BCCE"/>
    <w:lvl w:ilvl="0" w:tplc="A9B63F8A">
      <w:start w:val="1"/>
      <w:numFmt w:val="decimal"/>
      <w:lvlText w:val="%1."/>
      <w:lvlJc w:val="left"/>
      <w:pPr>
        <w:ind w:left="63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12"/>
  </w:num>
  <w:num w:numId="10">
    <w:abstractNumId w:val="5"/>
  </w:num>
  <w:num w:numId="11">
    <w:abstractNumId w:val="13"/>
  </w:num>
  <w:num w:numId="12">
    <w:abstractNumId w:val="4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A3"/>
    <w:rsid w:val="000117FF"/>
    <w:rsid w:val="0002372D"/>
    <w:rsid w:val="000A666D"/>
    <w:rsid w:val="000D6CF0"/>
    <w:rsid w:val="000D6F2E"/>
    <w:rsid w:val="00107016"/>
    <w:rsid w:val="00107FBA"/>
    <w:rsid w:val="00111B7A"/>
    <w:rsid w:val="00133B70"/>
    <w:rsid w:val="001474B2"/>
    <w:rsid w:val="00152133"/>
    <w:rsid w:val="0015717B"/>
    <w:rsid w:val="00181DFC"/>
    <w:rsid w:val="001850EF"/>
    <w:rsid w:val="0019268C"/>
    <w:rsid w:val="001927C0"/>
    <w:rsid w:val="0019585D"/>
    <w:rsid w:val="001A3EF4"/>
    <w:rsid w:val="001A42EF"/>
    <w:rsid w:val="001E5992"/>
    <w:rsid w:val="00230B2F"/>
    <w:rsid w:val="00233F90"/>
    <w:rsid w:val="00257104"/>
    <w:rsid w:val="00260FB0"/>
    <w:rsid w:val="002B0AA4"/>
    <w:rsid w:val="002B5D88"/>
    <w:rsid w:val="002C392B"/>
    <w:rsid w:val="002F35F3"/>
    <w:rsid w:val="002F3D08"/>
    <w:rsid w:val="003138DB"/>
    <w:rsid w:val="003369AE"/>
    <w:rsid w:val="00344D6C"/>
    <w:rsid w:val="00394522"/>
    <w:rsid w:val="003B5796"/>
    <w:rsid w:val="003D5F07"/>
    <w:rsid w:val="003F7E69"/>
    <w:rsid w:val="004432D8"/>
    <w:rsid w:val="00443687"/>
    <w:rsid w:val="0046061D"/>
    <w:rsid w:val="00480824"/>
    <w:rsid w:val="004F11B1"/>
    <w:rsid w:val="0050117E"/>
    <w:rsid w:val="005C1600"/>
    <w:rsid w:val="005C32FB"/>
    <w:rsid w:val="005E6978"/>
    <w:rsid w:val="00607827"/>
    <w:rsid w:val="00617223"/>
    <w:rsid w:val="006216FD"/>
    <w:rsid w:val="00626180"/>
    <w:rsid w:val="00634F89"/>
    <w:rsid w:val="00654AA3"/>
    <w:rsid w:val="00657CDF"/>
    <w:rsid w:val="006623F6"/>
    <w:rsid w:val="00665555"/>
    <w:rsid w:val="006761E9"/>
    <w:rsid w:val="006E6ECE"/>
    <w:rsid w:val="007114E1"/>
    <w:rsid w:val="00716551"/>
    <w:rsid w:val="00742F2B"/>
    <w:rsid w:val="0074305D"/>
    <w:rsid w:val="007447F6"/>
    <w:rsid w:val="00753DE0"/>
    <w:rsid w:val="00766CAC"/>
    <w:rsid w:val="0076770D"/>
    <w:rsid w:val="007853D3"/>
    <w:rsid w:val="007B6822"/>
    <w:rsid w:val="007C40A1"/>
    <w:rsid w:val="007D0852"/>
    <w:rsid w:val="007E430C"/>
    <w:rsid w:val="0082418A"/>
    <w:rsid w:val="008250C8"/>
    <w:rsid w:val="00836433"/>
    <w:rsid w:val="00845C20"/>
    <w:rsid w:val="008759C9"/>
    <w:rsid w:val="00885E7D"/>
    <w:rsid w:val="00886D4B"/>
    <w:rsid w:val="0089760F"/>
    <w:rsid w:val="00897949"/>
    <w:rsid w:val="008D4892"/>
    <w:rsid w:val="009373D7"/>
    <w:rsid w:val="00937946"/>
    <w:rsid w:val="00952D76"/>
    <w:rsid w:val="0098168A"/>
    <w:rsid w:val="00986ADD"/>
    <w:rsid w:val="00996A57"/>
    <w:rsid w:val="00A17935"/>
    <w:rsid w:val="00A34274"/>
    <w:rsid w:val="00A35835"/>
    <w:rsid w:val="00A51659"/>
    <w:rsid w:val="00A73296"/>
    <w:rsid w:val="00AA4084"/>
    <w:rsid w:val="00AF5767"/>
    <w:rsid w:val="00B23CD6"/>
    <w:rsid w:val="00B5681D"/>
    <w:rsid w:val="00B95FB1"/>
    <w:rsid w:val="00BA7A41"/>
    <w:rsid w:val="00BC1827"/>
    <w:rsid w:val="00BD4969"/>
    <w:rsid w:val="00BE44F6"/>
    <w:rsid w:val="00BF3B12"/>
    <w:rsid w:val="00BF55BE"/>
    <w:rsid w:val="00BF59E3"/>
    <w:rsid w:val="00C04421"/>
    <w:rsid w:val="00C06C5A"/>
    <w:rsid w:val="00C229B3"/>
    <w:rsid w:val="00C24EE3"/>
    <w:rsid w:val="00C72E5B"/>
    <w:rsid w:val="00C73B2B"/>
    <w:rsid w:val="00CE200F"/>
    <w:rsid w:val="00CE25EF"/>
    <w:rsid w:val="00CE7C4B"/>
    <w:rsid w:val="00D02C54"/>
    <w:rsid w:val="00D126A3"/>
    <w:rsid w:val="00D17679"/>
    <w:rsid w:val="00D239B0"/>
    <w:rsid w:val="00D40FD2"/>
    <w:rsid w:val="00D43F30"/>
    <w:rsid w:val="00D4775D"/>
    <w:rsid w:val="00D57F8F"/>
    <w:rsid w:val="00D640D3"/>
    <w:rsid w:val="00D93431"/>
    <w:rsid w:val="00D972DD"/>
    <w:rsid w:val="00DA7CE2"/>
    <w:rsid w:val="00DB2AFE"/>
    <w:rsid w:val="00DD030A"/>
    <w:rsid w:val="00DD5778"/>
    <w:rsid w:val="00DE5F5A"/>
    <w:rsid w:val="00DF374A"/>
    <w:rsid w:val="00E23504"/>
    <w:rsid w:val="00E53BAB"/>
    <w:rsid w:val="00EA749A"/>
    <w:rsid w:val="00F27C7A"/>
    <w:rsid w:val="00F369AB"/>
    <w:rsid w:val="00F40FA0"/>
    <w:rsid w:val="00F54FF0"/>
    <w:rsid w:val="00F664C3"/>
    <w:rsid w:val="00F87A89"/>
    <w:rsid w:val="00F97071"/>
    <w:rsid w:val="00FB6ADA"/>
    <w:rsid w:val="00FE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AA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54A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15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7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107016"/>
    <w:pPr>
      <w:tabs>
        <w:tab w:val="center" w:pos="4535"/>
        <w:tab w:val="right" w:pos="9071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7016"/>
    <w:rPr>
      <w:rFonts w:ascii="Calibri" w:eastAsia="Times New Roman" w:hAnsi="Calibri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3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0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05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AA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54A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15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7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107016"/>
    <w:pPr>
      <w:tabs>
        <w:tab w:val="center" w:pos="4535"/>
        <w:tab w:val="right" w:pos="9071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7016"/>
    <w:rPr>
      <w:rFonts w:ascii="Calibri" w:eastAsia="Times New Roman" w:hAnsi="Calibri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3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0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05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Milana Konjevic</cp:lastModifiedBy>
  <cp:revision>3</cp:revision>
  <cp:lastPrinted>2018-05-18T07:02:00Z</cp:lastPrinted>
  <dcterms:created xsi:type="dcterms:W3CDTF">2018-05-18T07:13:00Z</dcterms:created>
  <dcterms:modified xsi:type="dcterms:W3CDTF">2018-06-04T08:28:00Z</dcterms:modified>
</cp:coreProperties>
</file>