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3A" w:rsidRDefault="000F603A" w:rsidP="000F6426">
      <w:r>
        <w:t>Poštovani prijatelji i suradnici</w:t>
      </w:r>
    </w:p>
    <w:p w:rsidR="000F603A" w:rsidRDefault="000F603A" w:rsidP="000F6426"/>
    <w:p w:rsidR="000F603A" w:rsidRDefault="000F603A" w:rsidP="000F6426">
      <w:pPr>
        <w:jc w:val="both"/>
      </w:pPr>
      <w:r>
        <w:tab/>
        <w:t>Pokušavamo informirati sve zainteresirane korisnike bespovratnih sredstava iz razvojnih fondova Europske Unije da bi mogli donijeti odluku o kandidiranju svojih projekata po natječajima koji upravo slijede. Ujedno želimo svih informirati o ispunjavanju uvjeta za uspješno dobivanje tih sredstava u maksimalnom iznosu. Za prezentaciju svih mogućnosti zamolili smo Konzorcij agencija  HSDM iz Milana da o svom trošku i bez naknade precizno informira sve zainteresirane korisnike na području Republike Hrvatske.</w:t>
      </w:r>
    </w:p>
    <w:p w:rsidR="000F603A" w:rsidRDefault="000F603A" w:rsidP="000F6426">
      <w:pPr>
        <w:jc w:val="both"/>
      </w:pPr>
      <w:r>
        <w:tab/>
        <w:t>Nakon prezentacije svaki će korisnik fondova EU samostalno izabrati Konzultanta koji će mu izraditi sveukupnu dokumentaciju i pomoći oko njezine prijave i aplikacije.</w:t>
      </w:r>
    </w:p>
    <w:p w:rsidR="000F603A" w:rsidRDefault="000F603A" w:rsidP="000F6426">
      <w:pPr>
        <w:jc w:val="both"/>
      </w:pPr>
      <w:r>
        <w:t xml:space="preserve"> </w:t>
      </w:r>
    </w:p>
    <w:p w:rsidR="000F603A" w:rsidRDefault="000F603A" w:rsidP="0040273E">
      <w:pPr>
        <w:jc w:val="both"/>
      </w:pPr>
      <w:r>
        <w:tab/>
        <w:t>Iz priložene Mjere 7 i programa rada ovoga Konzorcija Agencija, koji bi trebao osigurati svoje bogato iskustvo na izradi i aplikaciji projektne dokumentacije za svakog korisnika EU fondova, može se utvrditi da su nam EU fondovi otvoreni i da je potrebno žurno pristupiti praćenju natječaja i kandidiranju konkretnih projekata za bespovratna sredstva.</w:t>
      </w:r>
    </w:p>
    <w:p w:rsidR="000F603A" w:rsidRDefault="000F603A" w:rsidP="0040273E">
      <w:pPr>
        <w:jc w:val="both"/>
      </w:pPr>
      <w:r>
        <w:tab/>
        <w:t>Iz dosadašnjih razgovora utvrdili smo da jako malo naših potencijalnih korisnika EU fondova zna što uopće treba raditi i napraviti da dobije maksimalne iznose bespovratnih sredstava iz EU, a još manje je tih korisnika koji imaju mogućnost unaprijed platiti agencijske usluge i radove, koji se moraju napraviti prije dobivanja konkretnih novaca iz Brisela.</w:t>
      </w:r>
    </w:p>
    <w:p w:rsidR="000F603A" w:rsidRDefault="000F603A" w:rsidP="0040273E">
      <w:pPr>
        <w:jc w:val="both"/>
      </w:pPr>
      <w:r>
        <w:tab/>
        <w:t>Zato sam tražio, od ovoga Konzorcija iz Milana, da mora preuzeti na sebe rizik prolaska prijavljenih projekata po natječajima, a što znači da nema plaćanja usluga unaprijed nego tek kada projekt bude službeno prihvaćen. Također, zamolio sam da skupa pokušamo pronaći poslovnu banku koja će financirati radove na izvedbi prihvaćenih projekata u fazama povlačenja sredstava, a koje će dobiti novce kada se dobiju iz Brisela po dovršenim fazama.</w:t>
      </w:r>
    </w:p>
    <w:p w:rsidR="000F603A" w:rsidRDefault="000F603A" w:rsidP="0040273E">
      <w:pPr>
        <w:jc w:val="both"/>
      </w:pPr>
      <w:r>
        <w:tab/>
        <w:t>Sve je to postignuto i organizirano pa sada krećemo u akciju prezentacije programa prijavljivanja na natječaje i nuđenja pomoći oko izrade i prijave dokumentacije te lobiranja u Zagrebu i Briselu do donošenja i dobivanja pozitivnih odluka - rješenja.</w:t>
      </w:r>
    </w:p>
    <w:p w:rsidR="000F603A" w:rsidRDefault="000F603A" w:rsidP="00B3365F">
      <w:pPr>
        <w:jc w:val="both"/>
      </w:pPr>
      <w:r>
        <w:tab/>
        <w:t>Budući da vrijeme brzo leti, a postoji veliki broj malih općina i gradova koji mogu povući čak do 100% bespovratnih sredstava iz EU fondova mi smo predložili mogućnost da župan neke županije ili predsjednik HGK organizira sastanak sa svim jedinicama lokalne samouprave i određenim poduzetnicima, koji to žele, na kojem bi mi pokazali sve mogućnosti koje stoje na raspolaganju te sve obveze koje je potrebno preuzeti i ispuniti da bi se postigao pravi cilj.</w:t>
      </w:r>
    </w:p>
    <w:p w:rsidR="000F603A" w:rsidRDefault="000F603A" w:rsidP="00B3365F">
      <w:pPr>
        <w:jc w:val="both"/>
      </w:pPr>
      <w:r>
        <w:tab/>
        <w:t>Nakon toga će svaka općina, grad, županija, …., bilo koji korisnik, raspisati javni natječaj za izbor agencije koja će mu izraditi sveukupnu dokumentaciju i provođenje natječajnog postupka do dobivanja pozitivnog rješenja po svakom natječaju. To znači da nitko ne mora izabrati ovaj HSDM, nego onoga tko mu najviše odgovara.</w:t>
      </w:r>
    </w:p>
    <w:p w:rsidR="000F603A" w:rsidRDefault="000F603A" w:rsidP="00B3365F">
      <w:pPr>
        <w:jc w:val="both"/>
      </w:pPr>
      <w:r>
        <w:tab/>
        <w:t xml:space="preserve">Podrazumijeva se da će odabrani konzultant morati doći kod svakog korisnika pojedinačno da mu pokaže sve što treba činiti, dogovoriti se oko pripreme i potpisa ugovora i načina realizacije te izraditi dokumentaciju za podnošenje na natječaj. </w:t>
      </w:r>
    </w:p>
    <w:p w:rsidR="000F603A" w:rsidRDefault="000F603A" w:rsidP="000F6426"/>
    <w:p w:rsidR="000F603A" w:rsidRDefault="000F603A" w:rsidP="000F6426">
      <w:r>
        <w:tab/>
        <w:t>Puno lijepih pozdrava.</w:t>
      </w:r>
    </w:p>
    <w:p w:rsidR="000F603A" w:rsidRDefault="000F603A">
      <w:r>
        <w:tab/>
      </w:r>
      <w:r>
        <w:tab/>
      </w:r>
      <w:r>
        <w:tab/>
      </w:r>
      <w:r>
        <w:tab/>
      </w:r>
      <w:r>
        <w:tab/>
      </w:r>
      <w:r>
        <w:tab/>
      </w:r>
      <w:r>
        <w:tab/>
      </w:r>
      <w:r>
        <w:tab/>
        <w:t>Prof. dr. sc. Ivan Miloš</w:t>
      </w:r>
    </w:p>
    <w:sectPr w:rsidR="000F603A" w:rsidSect="007421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426"/>
    <w:rsid w:val="000F603A"/>
    <w:rsid w:val="000F6426"/>
    <w:rsid w:val="003E4DCD"/>
    <w:rsid w:val="0040273E"/>
    <w:rsid w:val="00730D72"/>
    <w:rsid w:val="00742198"/>
    <w:rsid w:val="00B0517D"/>
    <w:rsid w:val="00B3365F"/>
    <w:rsid w:val="00BB02D2"/>
    <w:rsid w:val="00F20DE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26"/>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667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478</Words>
  <Characters>2727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prijatelji i suradnici</dc:title>
  <dc:subject/>
  <dc:creator>Ivan</dc:creator>
  <cp:keywords/>
  <dc:description/>
  <cp:lastModifiedBy>Vjeko</cp:lastModifiedBy>
  <cp:revision>2</cp:revision>
  <dcterms:created xsi:type="dcterms:W3CDTF">2015-01-13T18:21:00Z</dcterms:created>
  <dcterms:modified xsi:type="dcterms:W3CDTF">2015-01-13T18:21:00Z</dcterms:modified>
</cp:coreProperties>
</file>