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Default="00FE66DD"/>
    <w:p w:rsidR="00FE66DD" w:rsidRDefault="00FE66DD">
      <w:pPr>
        <w:sectPr w:rsidR="00FE66DD" w:rsidSect="00403616">
          <w:headerReference w:type="even" r:id="rId6"/>
          <w:headerReference w:type="default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321E59" w:rsidRDefault="00321E59" w:rsidP="00321E59">
      <w:pPr>
        <w:rPr>
          <w:rFonts w:ascii="Calibri" w:eastAsia="MS Mincho" w:hAnsi="Calibri"/>
          <w:color w:val="1F497D"/>
          <w:sz w:val="22"/>
          <w:szCs w:val="22"/>
          <w:lang w:val="hr-HR" w:eastAsia="ja-JP" w:bidi="ta-IN"/>
        </w:rPr>
      </w:pPr>
    </w:p>
    <w:p w:rsidR="00321E59" w:rsidRDefault="00321E59" w:rsidP="00321E59">
      <w:pPr>
        <w:rPr>
          <w:rFonts w:ascii="Arial" w:eastAsia="MS Mincho" w:hAnsi="Arial"/>
          <w:b/>
          <w:bCs/>
          <w:sz w:val="20"/>
          <w:szCs w:val="20"/>
          <w:lang w:val="hr-HR" w:eastAsia="ja-JP" w:bidi="ta-IN"/>
        </w:rPr>
      </w:pPr>
      <w:r w:rsidRPr="00B9732D">
        <w:rPr>
          <w:rFonts w:ascii="Arial" w:eastAsia="MS Mincho" w:hAnsi="Arial"/>
          <w:b/>
          <w:bCs/>
          <w:sz w:val="20"/>
          <w:szCs w:val="20"/>
          <w:lang w:val="hr-HR" w:eastAsia="ja-JP" w:bidi="ta-IN"/>
        </w:rPr>
        <w:t>UVOZ I IZVOZ POLJOPRIVREDNI</w:t>
      </w:r>
      <w:r>
        <w:rPr>
          <w:rFonts w:ascii="Arial" w:eastAsia="MS Mincho" w:hAnsi="Arial"/>
          <w:b/>
          <w:bCs/>
          <w:sz w:val="20"/>
          <w:szCs w:val="20"/>
          <w:lang w:val="hr-HR" w:eastAsia="ja-JP" w:bidi="ta-IN"/>
        </w:rPr>
        <w:t>H I PREHRAMBENIH PROIZVODA</w:t>
      </w:r>
    </w:p>
    <w:p w:rsidR="00321E59" w:rsidRDefault="00321E59" w:rsidP="00321E59">
      <w:pPr>
        <w:rPr>
          <w:rFonts w:ascii="Arial" w:eastAsia="MS Mincho" w:hAnsi="Arial"/>
          <w:b/>
          <w:bCs/>
          <w:sz w:val="20"/>
          <w:szCs w:val="20"/>
          <w:lang w:val="hr-HR" w:eastAsia="ja-JP" w:bidi="ta-IN"/>
        </w:rPr>
      </w:pPr>
      <w:r>
        <w:rPr>
          <w:rFonts w:ascii="Arial" w:eastAsia="MS Mincho" w:hAnsi="Arial"/>
          <w:b/>
          <w:bCs/>
          <w:sz w:val="20"/>
          <w:szCs w:val="20"/>
          <w:lang w:val="hr-HR" w:eastAsia="ja-JP" w:bidi="ta-IN"/>
        </w:rPr>
        <w:t>U RAZDOBLJU I-X 2015.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513"/>
        <w:gridCol w:w="5134"/>
        <w:gridCol w:w="1276"/>
        <w:gridCol w:w="1134"/>
        <w:gridCol w:w="567"/>
        <w:gridCol w:w="567"/>
        <w:gridCol w:w="549"/>
      </w:tblGrid>
      <w:tr w:rsidR="00321E59" w:rsidTr="00F473A2">
        <w:trPr>
          <w:gridAfter w:val="1"/>
          <w:wAfter w:w="549" w:type="dxa"/>
          <w:trHeight w:val="315"/>
        </w:trPr>
        <w:tc>
          <w:tcPr>
            <w:tcW w:w="513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CT</w:t>
            </w:r>
          </w:p>
        </w:tc>
        <w:tc>
          <w:tcPr>
            <w:tcW w:w="5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PROIZVOD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UVOZ I-X 2015.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IZVOZ I-X 2015.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BILANCA</w:t>
            </w:r>
          </w:p>
        </w:tc>
      </w:tr>
      <w:tr w:rsidR="00321E59" w:rsidTr="00F473A2">
        <w:trPr>
          <w:gridAfter w:val="1"/>
          <w:wAfter w:w="549" w:type="dxa"/>
          <w:trHeight w:val="315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mil.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mil. EUR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mil. EUR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UKUPNO POLJ. I PREHRAMBENA INDUSTRIJA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-860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ŽIVE ŽIVOTINJE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-39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MESO I KLAONIČKI PROIZVODI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-208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RIBE, LJUSKARI, MEKUŠCI I OSTALI BESKRALJEŽNJACI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MLIJEKO I MLIJEČNI PROIZVODI, JAJA, 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-107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PROIZVODI ŽIVOTINJSKOG PORIJ. NESPOM.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-3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DRVEĆE, LUKOVICE, CVIJEĆE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-24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POVRĆE, KORIJENJE I GOMOLJI ZA JELO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-83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VOĆE ZA JELO, KORE DINJA I AGRUMA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-120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KAVA, ČAJ I ZAČINI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-50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ŽITARICE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PROIZVODI MLINSKE IND., SLAD, ŠKROB...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-9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ULJANO SJEMENJE I PLODOVI, LJEKOVITO BILJE...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ŠELAK, GUME, SMOLE.....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-4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BILJNI MATERIJAL ZA PLETARIJU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BILJNE MASTI I ULJA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-55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PRERAĐEVINE OD MESA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ŠEĆER I PROIZVODI OD ŠEĆERA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-17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KAKAO I PROIZVODI OD  KAKAA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-53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PROIZVODI NA BAZI ŽITARICA I ŠKROBA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-67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PROIZVODI OD VOĆA I POVRĆA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-61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PROIZVODI ZA HRANU RAZNI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PIĆA, ALKOHOLI I OCAT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-32</w:t>
            </w:r>
          </w:p>
        </w:tc>
      </w:tr>
      <w:tr w:rsidR="00321E59" w:rsidTr="00F473A2">
        <w:trPr>
          <w:gridAfter w:val="1"/>
          <w:wAfter w:w="549" w:type="dxa"/>
          <w:trHeight w:val="300"/>
        </w:trPr>
        <w:tc>
          <w:tcPr>
            <w:tcW w:w="51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HRANA PRIPREMLJENA ZA ŽIVOTINJE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-81</w:t>
            </w:r>
          </w:p>
        </w:tc>
      </w:tr>
      <w:tr w:rsidR="00321E59" w:rsidTr="00F473A2">
        <w:trPr>
          <w:gridAfter w:val="1"/>
          <w:wAfter w:w="549" w:type="dxa"/>
          <w:trHeight w:val="315"/>
        </w:trPr>
        <w:tc>
          <w:tcPr>
            <w:tcW w:w="51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DUHAN I PRERAĐENI NADOMJESCI DUHANA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321E59" w:rsidTr="00F473A2">
        <w:trPr>
          <w:trHeight w:val="315"/>
        </w:trPr>
        <w:tc>
          <w:tcPr>
            <w:tcW w:w="8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Izvor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DZS,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HGK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poljoprivredu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prehrambenu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industriju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šumarstvo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59" w:rsidRDefault="00321E59" w:rsidP="00F47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C7A" w:rsidRPr="00E57C7A" w:rsidRDefault="00E57C7A">
      <w:pPr>
        <w:rPr>
          <w:rFonts w:ascii="Arial" w:hAnsi="Arial" w:cs="Arial"/>
          <w:sz w:val="22"/>
          <w:szCs w:val="22"/>
          <w:lang w:val="hr-HR"/>
        </w:rPr>
      </w:pPr>
    </w:p>
    <w:p w:rsidR="00E57C7A" w:rsidRDefault="00E57C7A">
      <w:pPr>
        <w:rPr>
          <w:rFonts w:ascii="Arial" w:hAnsi="Arial" w:cs="Arial"/>
        </w:rPr>
      </w:pPr>
    </w:p>
    <w:p w:rsidR="00E57C7A" w:rsidRPr="00E57C7A" w:rsidRDefault="00E57C7A">
      <w:pPr>
        <w:rPr>
          <w:rFonts w:ascii="Arial" w:hAnsi="Arial" w:cs="Arial"/>
        </w:rPr>
      </w:pPr>
      <w:bookmarkStart w:id="0" w:name="_GoBack"/>
      <w:bookmarkEnd w:id="0"/>
    </w:p>
    <w:sectPr w:rsidR="00E57C7A" w:rsidRPr="00E57C7A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4B" w:rsidRDefault="001E4F4B">
      <w:r>
        <w:separator/>
      </w:r>
    </w:p>
  </w:endnote>
  <w:endnote w:type="continuationSeparator" w:id="0">
    <w:p w:rsidR="001E4F4B" w:rsidRDefault="001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134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4B" w:rsidRDefault="001E4F4B">
      <w:r>
        <w:separator/>
      </w:r>
    </w:p>
  </w:footnote>
  <w:footnote w:type="continuationSeparator" w:id="0">
    <w:p w:rsidR="001E4F4B" w:rsidRDefault="001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8C" w:rsidRDefault="001E4F4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512766" o:spid="_x0000_s2052" type="#_x0000_t75" style="position:absolute;margin-left:0;margin-top:0;width:595.75pt;height:842pt;z-index:-251658752;mso-position-horizontal:center;mso-position-horizontal-relative:margin;mso-position-vertical:center;mso-position-vertical-relative:margin" o:allowincell="f">
          <v:imagedata r:id="rId1" o:title="izdavast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5D" w:rsidRDefault="001E4F4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512767" o:spid="_x0000_s2053" type="#_x0000_t75" style="position:absolute;margin-left:0;margin-top:0;width:595.75pt;height:842pt;z-index:-251657728;mso-position-horizontal:center;mso-position-horizontal-relative:margin;mso-position-vertical:center;mso-position-vertical-relative:margin" o:allowincell="f">
          <v:imagedata r:id="rId1" o:title="izdavast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8C" w:rsidRDefault="001E4F4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512765" o:spid="_x0000_s2051" type="#_x0000_t75" style="position:absolute;margin-left:0;margin-top:0;width:595.75pt;height:842pt;z-index:-251659776;mso-position-horizontal:center;mso-position-horizontal-relative:margin;mso-position-vertical:center;mso-position-vertical-relative:margin" o:allowincell="f">
          <v:imagedata r:id="rId1" o:title="izdavastv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Zx9nFZIWEz0CJ70dJ8MauBBj3M=" w:salt="VtJAQKyC8a9Wpnj/j9Sa2w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59"/>
    <w:rsid w:val="000C5816"/>
    <w:rsid w:val="001E4F4B"/>
    <w:rsid w:val="001F00E4"/>
    <w:rsid w:val="00212CE5"/>
    <w:rsid w:val="0023457E"/>
    <w:rsid w:val="00321E59"/>
    <w:rsid w:val="00403616"/>
    <w:rsid w:val="00407ED2"/>
    <w:rsid w:val="005503E7"/>
    <w:rsid w:val="00561648"/>
    <w:rsid w:val="005E04A4"/>
    <w:rsid w:val="0068324D"/>
    <w:rsid w:val="006A34DC"/>
    <w:rsid w:val="00704F5D"/>
    <w:rsid w:val="00814C8C"/>
    <w:rsid w:val="008A68E0"/>
    <w:rsid w:val="00937DE9"/>
    <w:rsid w:val="009A7475"/>
    <w:rsid w:val="009E4128"/>
    <w:rsid w:val="00A31342"/>
    <w:rsid w:val="00AE7F5C"/>
    <w:rsid w:val="00B01A72"/>
    <w:rsid w:val="00C31D2A"/>
    <w:rsid w:val="00C56A61"/>
    <w:rsid w:val="00C80234"/>
    <w:rsid w:val="00D12716"/>
    <w:rsid w:val="00DF702A"/>
    <w:rsid w:val="00E07699"/>
    <w:rsid w:val="00E57C7A"/>
    <w:rsid w:val="00EA4118"/>
    <w:rsid w:val="00F32E6D"/>
    <w:rsid w:val="00FA514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950ACC58-48A1-4F09-B0FB-E1AA9BC2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5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  <w:rPr>
      <w:rFonts w:ascii="Arial" w:eastAsia="MS Mincho" w:hAnsi="Arial"/>
      <w:lang w:val="hr-HR" w:eastAsia="ja-JP"/>
    </w:r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  <w:rPr>
      <w:rFonts w:ascii="Arial" w:eastAsia="MS Mincho" w:hAnsi="Arial"/>
      <w:lang w:val="hr-HR" w:eastAsia="ja-JP"/>
    </w:r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Martina Sokač Saraga</dc:creator>
  <cp:lastModifiedBy>Ivana</cp:lastModifiedBy>
  <cp:revision>2</cp:revision>
  <cp:lastPrinted>1899-12-31T23:00:00Z</cp:lastPrinted>
  <dcterms:created xsi:type="dcterms:W3CDTF">2016-02-05T12:21:00Z</dcterms:created>
  <dcterms:modified xsi:type="dcterms:W3CDTF">2016-02-05T12:21:00Z</dcterms:modified>
  <cp:category>Memorandum</cp:category>
</cp:coreProperties>
</file>