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64A101CF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investicijama u prerađivačke kapacitete i marketing poljoprivredn</w:t>
      </w:r>
      <w:r w:rsidR="00063FCA">
        <w:rPr>
          <w:rFonts w:asciiTheme="majorHAnsi" w:hAnsiTheme="majorHAnsi" w:cstheme="majorHAnsi"/>
          <w:b/>
          <w:sz w:val="22"/>
          <w:szCs w:val="22"/>
          <w:lang w:val="bs-Latn-BA"/>
        </w:rPr>
        <w:t>o-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prehrambenih proizvoda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1370D8D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D816FF">
        <w:rPr>
          <w:rFonts w:ascii="Calibri" w:hAnsi="Calibri"/>
          <w:i/>
          <w:sz w:val="22"/>
          <w:szCs w:val="22"/>
          <w:lang w:val="bs-Latn-BA"/>
        </w:rPr>
        <w:t>Ukoliko p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ismo namjere </w:t>
      </w:r>
      <w:r w:rsidR="00D816FF">
        <w:rPr>
          <w:rFonts w:ascii="Calibri" w:hAnsi="Calibri"/>
          <w:i/>
          <w:sz w:val="22"/>
          <w:szCs w:val="22"/>
          <w:lang w:val="bs-Latn-BA"/>
        </w:rPr>
        <w:t>dostavlja pravno lice</w:t>
      </w:r>
      <w:r w:rsidR="00F436E4">
        <w:rPr>
          <w:rFonts w:ascii="Calibri" w:hAnsi="Calibri"/>
          <w:i/>
          <w:sz w:val="22"/>
          <w:szCs w:val="22"/>
          <w:lang w:val="bs-Latn-BA"/>
        </w:rPr>
        <w:t xml:space="preserve">, 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pismo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>treba biti dostavljeno na memorandumu pravnog lica</w:t>
      </w:r>
      <w:r w:rsidR="00584C02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1D89DF4B" w:rsidR="004F1F8E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EU4</w:t>
      </w:r>
      <w:r w:rsidR="00E12AC3" w:rsidRPr="00CA1FFE">
        <w:rPr>
          <w:rFonts w:ascii="Calibri" w:hAnsi="Calibri"/>
          <w:b/>
          <w:bCs/>
          <w:sz w:val="22"/>
          <w:szCs w:val="22"/>
          <w:lang w:val="bs-Latn-BA"/>
        </w:rPr>
        <w:t>Agri</w:t>
      </w:r>
      <w:r w:rsidRPr="00CA1FFE">
        <w:rPr>
          <w:rFonts w:ascii="Calibri" w:hAnsi="Calibri"/>
          <w:b/>
          <w:bCs/>
          <w:sz w:val="22"/>
          <w:szCs w:val="22"/>
          <w:lang w:val="bs-Latn-BA"/>
        </w:rPr>
        <w:t xml:space="preserve"> </w:t>
      </w:r>
      <w:proofErr w:type="spellStart"/>
      <w:r w:rsidRPr="00CA1FFE">
        <w:rPr>
          <w:rFonts w:ascii="Calibri" w:hAnsi="Calibri"/>
          <w:b/>
          <w:bCs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CA1FFE" w:rsidRDefault="00FC2DC1" w:rsidP="00E12AC3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3DECA6E4" w14:textId="0FCF4230" w:rsidR="00C7266A" w:rsidRPr="00F61766" w:rsidRDefault="00FC2DC1" w:rsidP="00CA1FFE">
      <w:pPr>
        <w:spacing w:before="1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E12AC3">
        <w:rPr>
          <w:rFonts w:ascii="Calibri" w:hAnsi="Calibri"/>
          <w:b/>
          <w:sz w:val="22"/>
          <w:szCs w:val="22"/>
          <w:lang w:val="bs-Latn-BA"/>
        </w:rPr>
        <w:t>investicijama u prerađivačke kapacitete i marketing poljoprivredno</w:t>
      </w:r>
      <w:r w:rsidR="00063FCA">
        <w:rPr>
          <w:rFonts w:ascii="Calibri" w:hAnsi="Calibri"/>
          <w:b/>
          <w:sz w:val="22"/>
          <w:szCs w:val="22"/>
          <w:lang w:val="bs-Latn-BA"/>
        </w:rPr>
        <w:t>-</w:t>
      </w:r>
      <w:r w:rsidR="00E12AC3">
        <w:rPr>
          <w:rFonts w:ascii="Calibri" w:hAnsi="Calibri"/>
          <w:b/>
          <w:sz w:val="22"/>
          <w:szCs w:val="22"/>
          <w:lang w:val="bs-Latn-BA"/>
        </w:rPr>
        <w:t>prehrambenih proizvoda</w:t>
      </w:r>
    </w:p>
    <w:p w14:paraId="3FB6F735" w14:textId="2B7759F2" w:rsidR="00AC4A81" w:rsidRPr="00AA0B9C" w:rsidRDefault="00AC4A81" w:rsidP="00F87F2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Poštovani,</w:t>
      </w:r>
    </w:p>
    <w:p w14:paraId="6333F39A" w14:textId="77777777" w:rsidR="00CA1FFE" w:rsidRDefault="00CA1FFE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9B92C5E" w14:textId="6B3B763D" w:rsidR="00F87F21" w:rsidRPr="00AA0B9C" w:rsidRDefault="00F0536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9D5F8B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prilikom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želim izraziti </w:t>
      </w:r>
      <w:proofErr w:type="spellStart"/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>interes</w:t>
      </w:r>
      <w:proofErr w:type="spellEnd"/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i spremnost</w:t>
      </w:r>
      <w:r w:rsidR="006207DE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A492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treba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navesti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č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java)</w:t>
      </w:r>
      <w:r w:rsidR="00E33889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da učestvuje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avnom pozivu 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Proje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="00E64353" w:rsidRPr="00AA0B9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ta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Podrška Europske unije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Konkurentnost</w:t>
      </w:r>
      <w:r w:rsidR="00D0183D" w:rsidRPr="00AA0B9C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poljoprivrede i ruralnom razvoju u Bosni i Hercegovini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– EU4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Agri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”</w:t>
      </w:r>
      <w:r w:rsidR="00E47DA4" w:rsidRPr="00AA0B9C">
        <w:rPr>
          <w:rFonts w:asciiTheme="minorHAnsi" w:hAnsiTheme="minorHAnsi" w:cstheme="minorHAnsi"/>
          <w:sz w:val="22"/>
          <w:szCs w:val="22"/>
          <w:lang w:val="bs-Latn-BA"/>
        </w:rPr>
        <w:t>, „Podrška Evropske unije otpornosti u poljoprivrednom i prehrambenom sektoru u Bosni i Hercegovini - EU4AGRI-Recovery</w:t>
      </w:r>
      <w:r w:rsidR="00A84E01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AA0B9C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i </w:t>
      </w:r>
      <w:r w:rsidR="00E47DA4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“Konkurentnost i inovacije: Lokalne razvojne strategije – EU4Business </w:t>
      </w:r>
      <w:proofErr w:type="spellStart"/>
      <w:r w:rsidR="00E47DA4" w:rsidRPr="00AA0B9C">
        <w:rPr>
          <w:rFonts w:asciiTheme="minorHAnsi" w:hAnsiTheme="minorHAnsi" w:cstheme="minorHAnsi"/>
          <w:sz w:val="22"/>
          <w:szCs w:val="22"/>
          <w:lang w:val="bs-Latn-BA"/>
        </w:rPr>
        <w:t>Recovery</w:t>
      </w:r>
      <w:proofErr w:type="spellEnd"/>
      <w:r w:rsidR="00E47DA4" w:rsidRPr="00AA0B9C">
        <w:rPr>
          <w:rFonts w:asciiTheme="minorHAnsi" w:hAnsiTheme="minorHAnsi" w:cstheme="minorHAnsi"/>
          <w:sz w:val="22"/>
          <w:szCs w:val="22"/>
          <w:lang w:val="bs-Latn-BA"/>
        </w:rPr>
        <w:t>”</w:t>
      </w:r>
      <w:r w:rsidR="00AA0B9C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za dodjelu 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bespovratnih sredstava </w:t>
      </w:r>
      <w:r w:rsidR="003B1FAA" w:rsidRPr="00AA0B9C">
        <w:rPr>
          <w:rFonts w:asciiTheme="minorHAnsi" w:hAnsiTheme="minorHAnsi" w:cstheme="minorHAnsi"/>
          <w:sz w:val="22"/>
          <w:szCs w:val="22"/>
          <w:lang w:val="bs-Latn-BA"/>
        </w:rPr>
        <w:t>kroz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mjeru podrške 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investicijama u prerađivačke kapacitete i marketing poljoprivredno</w:t>
      </w:r>
      <w:r w:rsidR="00A853BD" w:rsidRPr="00AA0B9C">
        <w:rPr>
          <w:rFonts w:asciiTheme="minorHAnsi" w:hAnsiTheme="minorHAnsi" w:cstheme="minorHAnsi"/>
          <w:sz w:val="22"/>
          <w:szCs w:val="22"/>
          <w:lang w:val="bs-Latn-BA"/>
        </w:rPr>
        <w:t>-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prehrambenih proizvoda</w:t>
      </w:r>
      <w:r w:rsidR="00D90597" w:rsidRPr="00AA0B9C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4B467D17" w14:textId="65372A36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proofErr w:type="spellStart"/>
      <w:r w:rsidR="007A4B5F" w:rsidRPr="00F61766">
        <w:rPr>
          <w:rFonts w:ascii="Calibri" w:hAnsi="Calibri"/>
          <w:sz w:val="22"/>
          <w:szCs w:val="22"/>
          <w:lang w:val="bs-Latn-BA"/>
        </w:rPr>
        <w:t>sufinansiranju</w:t>
      </w:r>
      <w:proofErr w:type="spellEnd"/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 w:rsidRPr="003A4BE8">
        <w:rPr>
          <w:rFonts w:ascii="Calibri" w:hAnsi="Calibri"/>
          <w:sz w:val="22"/>
          <w:szCs w:val="22"/>
          <w:highlight w:val="yellow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 w:rsidRPr="003A4BE8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003A4BE8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002A1867">
        <w:rPr>
          <w:lang w:val="bs-Latn-BA"/>
        </w:rPr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3A4BE8">
        <w:rPr>
          <w:rFonts w:ascii="Calibri" w:hAnsi="Calibri"/>
          <w:sz w:val="22"/>
          <w:szCs w:val="22"/>
          <w:lang w:val="bs-Latn-BA"/>
        </w:rPr>
        <w:t>(</w:t>
      </w:r>
      <w:r w:rsidR="009D5F8B" w:rsidRPr="003A4BE8">
        <w:rPr>
          <w:rFonts w:ascii="Calibri" w:hAnsi="Calibri"/>
          <w:sz w:val="22"/>
          <w:szCs w:val="22"/>
          <w:highlight w:val="yellow"/>
          <w:lang w:val="bs-Latn-BA"/>
        </w:rPr>
        <w:t>navesti izvor sredstava</w:t>
      </w:r>
      <w:r w:rsidR="003A4BE8" w:rsidRPr="003A4BE8">
        <w:rPr>
          <w:rFonts w:ascii="Calibri" w:hAnsi="Calibri"/>
          <w:sz w:val="22"/>
          <w:szCs w:val="22"/>
          <w:lang w:val="bs-Latn-BA"/>
        </w:rPr>
        <w:t>)</w:t>
      </w:r>
      <w:r w:rsidR="009D5F8B" w:rsidRPr="003A4BE8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6A39BA5D" w14:textId="2E0D6905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>odluke o dodjeli sredstava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djelovati 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interesu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održivost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3DEC" w14:textId="77777777" w:rsidR="00352E55" w:rsidRDefault="00352E55" w:rsidP="00CA1B17">
      <w:r>
        <w:separator/>
      </w:r>
    </w:p>
  </w:endnote>
  <w:endnote w:type="continuationSeparator" w:id="0">
    <w:p w14:paraId="04A01EA4" w14:textId="77777777" w:rsidR="00352E55" w:rsidRDefault="00352E55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BE6E" w14:textId="77777777" w:rsidR="00352E55" w:rsidRDefault="00352E55" w:rsidP="00CA1B17">
      <w:r>
        <w:separator/>
      </w:r>
    </w:p>
  </w:footnote>
  <w:footnote w:type="continuationSeparator" w:id="0">
    <w:p w14:paraId="4715A266" w14:textId="77777777" w:rsidR="00352E55" w:rsidRDefault="00352E55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213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32JKWRRJAUXM-461356190-78376</_dlc_DocId>
    <_dlc_DocIdUrl xmlns="de777af5-75c5-4059-8842-b3ca2d118c77">
      <Url>https://undp.sharepoint.com/teams/BIH/EU4Agri/_layouts/15/DocIdRedir.aspx?ID=32JKWRRJAUXM-461356190-78376</Url>
      <Description>32JKWRRJAUXM-461356190-78376</Description>
    </_dlc_DocIdUrl>
  </documentManagement>
</p:properties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416CD-530E-4823-BB2E-E0AAA37D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Nezla Adilagic</cp:lastModifiedBy>
  <cp:revision>17</cp:revision>
  <dcterms:created xsi:type="dcterms:W3CDTF">2021-09-20T06:50:00Z</dcterms:created>
  <dcterms:modified xsi:type="dcterms:W3CDTF">2021-10-01T13:54:00Z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33a8a697-1cd6-4b84-bc3d-3f8721153add</vt:lpwstr>
  </property>
</Properties>
</file>